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4912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710"/>
        <w:gridCol w:w="2147"/>
        <w:gridCol w:w="1421"/>
        <w:gridCol w:w="711"/>
        <w:gridCol w:w="726"/>
        <w:gridCol w:w="1436"/>
        <w:gridCol w:w="711"/>
        <w:gridCol w:w="711"/>
        <w:gridCol w:w="2683"/>
      </w:tblGrid>
      <w:tr w:rsidR="009E2C98" w14:paraId="142A1656" w14:textId="77777777" w:rsidTr="00206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3A326F00" w14:textId="77777777" w:rsidR="009E2C98" w:rsidRDefault="009E2C98"/>
        </w:tc>
        <w:tc>
          <w:tcPr>
            <w:tcW w:w="11256" w:type="dxa"/>
            <w:gridSpan w:val="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653D83" w14:textId="77777777" w:rsidR="00206208" w:rsidRDefault="00206208">
            <w:pPr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3BD92340" w14:textId="2846C0F5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УВЕДОМЛЕНИЕ</w:t>
            </w:r>
          </w:p>
        </w:tc>
      </w:tr>
      <w:tr w:rsidR="009E2C98" w14:paraId="2058E807" w14:textId="77777777" w:rsidTr="00206208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2DA78AAE" w14:textId="77777777" w:rsidR="009E2C98" w:rsidRDefault="009E2C98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F7FF9D9" w14:textId="77777777" w:rsidR="009E2C98" w:rsidRDefault="009E2C98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3BA0BBFF" w14:textId="77777777" w:rsidR="009E2C98" w:rsidRDefault="009E2C98"/>
        </w:tc>
      </w:tr>
      <w:tr w:rsidR="009E2C98" w14:paraId="4542433C" w14:textId="77777777" w:rsidTr="00206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0DCA0579" w14:textId="77777777" w:rsidR="009E2C98" w:rsidRDefault="009E2C98"/>
        </w:tc>
        <w:tc>
          <w:tcPr>
            <w:tcW w:w="11256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0BDE3" w14:textId="77777777" w:rsidR="009E2C98" w:rsidRDefault="003A4D0F">
            <w:pPr>
              <w:jc w:val="both"/>
            </w:pP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 xml:space="preserve">Я,   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, дата рождения  г., подтверждаю, что на основании “Правил предоставления медицинскими организациями платных медицинских услуг” (утв. Постановлением Правительства РФ от 11.05.2023 N 736) до заключения договора на оказание </w:t>
            </w:r>
            <w:r>
              <w:rPr>
                <w:rFonts w:ascii="Times New Roman" w:hAnsi="Times New Roman"/>
                <w:sz w:val="13"/>
                <w:szCs w:val="13"/>
              </w:rPr>
              <w:t>платных медицинских услуг я:</w:t>
            </w:r>
          </w:p>
          <w:p w14:paraId="40C17984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1) уведомлен(а) о том, что несоблюдение указаний (рекомендаций) Исполнителя (лечащего врача, медработника, предоставляющего платную медуслугу), в том числе назначенного режима лечения, могут снизить качество предоставляемой пла</w:t>
            </w:r>
            <w:r>
              <w:rPr>
                <w:rFonts w:ascii="Times New Roman" w:hAnsi="Times New Roman"/>
                <w:sz w:val="13"/>
                <w:szCs w:val="13"/>
              </w:rPr>
              <w:t>тной медуслуги,  повлечь за собой невозможность ее завершения в срок или отрицательно сказаться на состоянии  здоровья, а также о необходимости соблюдения правил поведения пациента в медицинской организации;</w:t>
            </w:r>
          </w:p>
          <w:p w14:paraId="595FA4CD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2) уведомлен(а) о том, что Исполнитель не являет</w:t>
            </w:r>
            <w:r>
              <w:rPr>
                <w:rFonts w:ascii="Times New Roman" w:hAnsi="Times New Roman"/>
                <w:sz w:val="13"/>
                <w:szCs w:val="13"/>
              </w:rPr>
              <w:t>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(ОМС), а так же о возможности получения соответствующих видов и объемов медицинской помощи без взимани</w:t>
            </w:r>
            <w:r>
              <w:rPr>
                <w:rFonts w:ascii="Times New Roman" w:hAnsi="Times New Roman"/>
                <w:sz w:val="13"/>
                <w:szCs w:val="13"/>
              </w:rPr>
              <w:t>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перечне медицинских организаций, оказывающих меди</w:t>
            </w:r>
            <w:r>
              <w:rPr>
                <w:rFonts w:ascii="Times New Roman" w:hAnsi="Times New Roman"/>
                <w:sz w:val="13"/>
                <w:szCs w:val="13"/>
              </w:rPr>
              <w:t>цинскую помощь в рамках государственных гарантий бесплатного оказания гражданам медицинской помощи.</w:t>
            </w:r>
          </w:p>
        </w:tc>
      </w:tr>
      <w:tr w:rsidR="009E2C98" w14:paraId="39448298" w14:textId="77777777" w:rsidTr="00206208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1A1A2AD1" w14:textId="77777777" w:rsidR="009E2C98" w:rsidRDefault="009E2C98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78E95B7B" w14:textId="77777777" w:rsidR="009E2C98" w:rsidRDefault="009E2C98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2B67696F" w14:textId="77777777" w:rsidR="009E2C98" w:rsidRDefault="009E2C98"/>
        </w:tc>
      </w:tr>
      <w:tr w:rsidR="009E2C98" w14:paraId="181C8970" w14:textId="77777777" w:rsidTr="00206208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226" w:type="dxa"/>
            <w:shd w:val="clear" w:color="auto" w:fill="auto"/>
            <w:vAlign w:val="bottom"/>
          </w:tcPr>
          <w:p w14:paraId="1452CEB3" w14:textId="77777777" w:rsidR="009E2C98" w:rsidRDefault="009E2C98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47D05576" w14:textId="77777777" w:rsidR="009E2C98" w:rsidRDefault="009E2C98">
            <w:pPr>
              <w:jc w:val="right"/>
            </w:pPr>
          </w:p>
        </w:tc>
        <w:tc>
          <w:tcPr>
            <w:tcW w:w="5541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1E6B5EB2" w14:textId="77777777" w:rsidR="009E2C98" w:rsidRDefault="009E2C98"/>
        </w:tc>
      </w:tr>
      <w:tr w:rsidR="009E2C98" w14:paraId="7004592B" w14:textId="77777777" w:rsidTr="00206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19D15F10" w14:textId="77777777" w:rsidR="009E2C98" w:rsidRDefault="009E2C98"/>
        </w:tc>
        <w:tc>
          <w:tcPr>
            <w:tcW w:w="71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038A655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Ф.И.О.</w:t>
            </w:r>
          </w:p>
        </w:tc>
        <w:tc>
          <w:tcPr>
            <w:tcW w:w="356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851C339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3BB5254" w14:textId="77777777" w:rsidR="009E2C98" w:rsidRDefault="009E2C98"/>
        </w:tc>
        <w:tc>
          <w:tcPr>
            <w:tcW w:w="726" w:type="dxa"/>
            <w:shd w:val="clear" w:color="auto" w:fill="auto"/>
            <w:vAlign w:val="bottom"/>
          </w:tcPr>
          <w:p w14:paraId="64521437" w14:textId="77777777" w:rsidR="009E2C98" w:rsidRDefault="003A4D0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2147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BDE688F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E5E02F9" w14:textId="77777777" w:rsidR="009E2C98" w:rsidRDefault="003A4D0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Дата:</w:t>
            </w:r>
          </w:p>
        </w:tc>
        <w:tc>
          <w:tcPr>
            <w:tcW w:w="268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A5002B" w14:textId="77777777" w:rsidR="009E2C98" w:rsidRDefault="009E2C98"/>
        </w:tc>
      </w:tr>
      <w:tr w:rsidR="009E2C98" w14:paraId="345311B3" w14:textId="77777777" w:rsidTr="00206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71DDC7DF" w14:textId="77777777" w:rsidR="009E2C98" w:rsidRDefault="009E2C98"/>
        </w:tc>
        <w:tc>
          <w:tcPr>
            <w:tcW w:w="28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4499C96" w14:textId="77777777" w:rsidR="009E2C98" w:rsidRDefault="009E2C98">
            <w:pPr>
              <w:jc w:val="right"/>
            </w:pPr>
          </w:p>
        </w:tc>
        <w:tc>
          <w:tcPr>
            <w:tcW w:w="142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70919F4" w14:textId="77777777" w:rsidR="009E2C98" w:rsidRDefault="009E2C98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335A253" w14:textId="77777777" w:rsidR="009E2C98" w:rsidRDefault="009E2C98">
            <w:pPr>
              <w:jc w:val="center"/>
            </w:pPr>
          </w:p>
        </w:tc>
        <w:tc>
          <w:tcPr>
            <w:tcW w:w="216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BA10738" w14:textId="77777777" w:rsidR="009E2C98" w:rsidRDefault="009E2C98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B9ECA9B" w14:textId="77777777" w:rsidR="009E2C98" w:rsidRDefault="009E2C98">
            <w:pPr>
              <w:jc w:val="center"/>
            </w:pPr>
          </w:p>
        </w:tc>
        <w:tc>
          <w:tcPr>
            <w:tcW w:w="339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CF7F49" w14:textId="77777777" w:rsidR="009E2C98" w:rsidRDefault="009E2C98">
            <w:pPr>
              <w:jc w:val="center"/>
            </w:pPr>
          </w:p>
        </w:tc>
      </w:tr>
      <w:tr w:rsidR="009E2C98" w14:paraId="3DC5E096" w14:textId="77777777" w:rsidTr="00206208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71DAD55E" w14:textId="77777777" w:rsidR="009E2C98" w:rsidRDefault="009E2C98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73387314" w14:textId="77777777" w:rsidR="009E2C98" w:rsidRDefault="009E2C98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57A3B0E3" w14:textId="77777777" w:rsidR="009E2C98" w:rsidRDefault="009E2C98"/>
        </w:tc>
      </w:tr>
      <w:tr w:rsidR="009E2C98" w14:paraId="6B3DA4AC" w14:textId="77777777" w:rsidTr="00206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6B45B873" w14:textId="77777777" w:rsidR="009E2C98" w:rsidRDefault="009E2C98"/>
        </w:tc>
        <w:tc>
          <w:tcPr>
            <w:tcW w:w="11256" w:type="dxa"/>
            <w:gridSpan w:val="9"/>
            <w:shd w:val="clear" w:color="auto" w:fill="auto"/>
            <w:vAlign w:val="bottom"/>
          </w:tcPr>
          <w:p w14:paraId="6CC20B6F" w14:textId="0C070856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Договор оказания платных медицинских услуг № </w:t>
            </w:r>
          </w:p>
        </w:tc>
      </w:tr>
      <w:tr w:rsidR="009E2C98" w14:paraId="1DF88E82" w14:textId="77777777" w:rsidTr="00206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36E3445C" w14:textId="77777777" w:rsidR="009E2C98" w:rsidRDefault="009E2C98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47C24A39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г. Липецк</w:t>
            </w: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03A64D85" w14:textId="78EB7396" w:rsidR="009E2C98" w:rsidRDefault="003A4D0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2023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9E2C98" w14:paraId="38CE6B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37FC4A0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37A71F31" w14:textId="77777777" w:rsidR="009E2C98" w:rsidRDefault="009E2C98"/>
        </w:tc>
        <w:tc>
          <w:tcPr>
            <w:tcW w:w="1170" w:type="dxa"/>
            <w:shd w:val="clear" w:color="auto" w:fill="auto"/>
            <w:vAlign w:val="bottom"/>
          </w:tcPr>
          <w:p w14:paraId="21647850" w14:textId="77777777" w:rsidR="009E2C98" w:rsidRDefault="009E2C98"/>
        </w:tc>
        <w:tc>
          <w:tcPr>
            <w:tcW w:w="1740" w:type="dxa"/>
            <w:shd w:val="clear" w:color="auto" w:fill="auto"/>
            <w:vAlign w:val="bottom"/>
          </w:tcPr>
          <w:p w14:paraId="266862EA" w14:textId="77777777" w:rsidR="009E2C98" w:rsidRDefault="009E2C98"/>
        </w:tc>
        <w:tc>
          <w:tcPr>
            <w:tcW w:w="1335" w:type="dxa"/>
            <w:shd w:val="clear" w:color="auto" w:fill="auto"/>
            <w:vAlign w:val="bottom"/>
          </w:tcPr>
          <w:p w14:paraId="0DA77A49" w14:textId="77777777" w:rsidR="009E2C98" w:rsidRDefault="009E2C98"/>
        </w:tc>
        <w:tc>
          <w:tcPr>
            <w:tcW w:w="1110" w:type="dxa"/>
            <w:shd w:val="clear" w:color="auto" w:fill="auto"/>
            <w:vAlign w:val="bottom"/>
          </w:tcPr>
          <w:p w14:paraId="6D0AFCBD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598EBDAB" w14:textId="77777777" w:rsidR="009E2C98" w:rsidRDefault="009E2C98"/>
        </w:tc>
        <w:tc>
          <w:tcPr>
            <w:tcW w:w="855" w:type="dxa"/>
            <w:shd w:val="clear" w:color="auto" w:fill="auto"/>
            <w:vAlign w:val="bottom"/>
          </w:tcPr>
          <w:p w14:paraId="540F2F3F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659473D4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0B2C7418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436E7BA9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008ACC0E" w14:textId="77777777" w:rsidR="009E2C98" w:rsidRDefault="009E2C98"/>
        </w:tc>
        <w:tc>
          <w:tcPr>
            <w:tcW w:w="1020" w:type="dxa"/>
            <w:shd w:val="clear" w:color="auto" w:fill="auto"/>
            <w:vAlign w:val="bottom"/>
          </w:tcPr>
          <w:p w14:paraId="67C2D767" w14:textId="77777777" w:rsidR="009E2C98" w:rsidRDefault="009E2C98"/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720"/>
        <w:gridCol w:w="5737"/>
      </w:tblGrid>
      <w:tr w:rsidR="009E2C98" w14:paraId="163ABE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202C870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FD05432" w14:textId="77777777" w:rsidR="009E2C98" w:rsidRDefault="009E2C98"/>
        </w:tc>
      </w:tr>
      <w:tr w:rsidR="009E2C98" w14:paraId="3235CE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69917C3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A319265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"Мать и дитя" (https://zn48.ru), именуемое в дальнейшем «Исполнитель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»,  свидетельство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о государственной регистрации юридического лица серия 48 № 00079737, выдано Инспекцией Министерства Российской Федерации по налог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ам и сборам по Левобережному району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г.Липецка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Липецкой области. ОГРН 1034800566525 от 08.10.2003 г., имеющее лицензию на осуществление медицинской деятельности № Л041-01195-48/00318538 от 18.01.2018 на медицинскую деятельность при оказании первичной медико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</w:t>
            </w:r>
            <w:r>
              <w:rPr>
                <w:rFonts w:ascii="Times New Roman" w:hAnsi="Times New Roman"/>
                <w:sz w:val="13"/>
                <w:szCs w:val="13"/>
              </w:rPr>
              <w:t>медицинскому массажу; рентгенологии; сестринскому делу;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общей врачебной практ</w:t>
            </w:r>
            <w:r>
              <w:rPr>
                <w:rFonts w:ascii="Times New Roman" w:hAnsi="Times New Roman"/>
                <w:sz w:val="13"/>
                <w:szCs w:val="13"/>
              </w:rPr>
              <w:t>ике (семейной медицине); организации здравоохранения и общественному здоровью, эпидемиологии;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</w:t>
            </w:r>
            <w:r>
              <w:rPr>
                <w:rFonts w:ascii="Times New Roman" w:hAnsi="Times New Roman"/>
                <w:sz w:val="13"/>
                <w:szCs w:val="13"/>
              </w:rPr>
              <w:t>иологии;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</w:t>
            </w:r>
            <w:r>
              <w:rPr>
                <w:rFonts w:ascii="Times New Roman" w:hAnsi="Times New Roman"/>
                <w:sz w:val="13"/>
                <w:szCs w:val="13"/>
              </w:rPr>
              <w:t>ергологии и иммунологии; гастроэнтерологии; гематологии; дерматовенерологии; кардиологии; клинической лабораторной диагностике; колопроктологии; мануальной терапии;</w:t>
            </w:r>
          </w:p>
          <w:p w14:paraId="7AC9FE83" w14:textId="6ADEF5D5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неврологии; нефрологии; онкологии; организации здравоохранения и общественному здоровью, эп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идемиологии; оториноларингологии (за исключением кохлеарной имплантации); офтальмологии;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; психиатрии; ревматологии; рефлексотерапии; сердечно-сосудистой хирургии; стоматологии ортопедической; стоматологии терапевтической; стоматологии хирурги</w:t>
            </w:r>
            <w:r>
              <w:rPr>
                <w:rFonts w:ascii="Times New Roman" w:hAnsi="Times New Roman"/>
                <w:sz w:val="13"/>
                <w:szCs w:val="13"/>
              </w:rPr>
              <w:t>ческой; травматологии и ортопедии; ультразвуковой диагностике; урологии; физиотерапии; функциональной диагностике; хирургии; эндокринологии; при оказании первичной специализированной медико-санитарной помощи в условиях дневного стационара по: гастроэнтерол</w:t>
            </w:r>
            <w:r>
              <w:rPr>
                <w:rFonts w:ascii="Times New Roman" w:hAnsi="Times New Roman"/>
                <w:sz w:val="13"/>
                <w:szCs w:val="13"/>
              </w:rPr>
              <w:t>огии; кардиологии; неврологии; организации здравоохранения и общественному здоровью, эпидемиологии; При проведении медицинских экспертиз организуются и выполняются следующие работы (услуги) по: экспертизе временной нетрудоспособности; При проведении медици</w:t>
            </w:r>
            <w:r>
              <w:rPr>
                <w:rFonts w:ascii="Times New Roman" w:hAnsi="Times New Roman"/>
                <w:sz w:val="13"/>
                <w:szCs w:val="13"/>
              </w:rPr>
              <w:t>нских осмотров организуются и выполняются следующие работы (услуги) по: медицинским осмотрам (предварительным, периодическим); медицинским осмотрам (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предсменным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предрейсовым,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послесменным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, послерейсовым) по адресу:398059, Липецкая область, город Липецк, у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лица Октябрьская, дом 61 Медицинский центр "Здоровье нации", выданной управлением здравоохранения Липецкой области (398050,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ул.Зегеля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, д.6, тел. (4742) 23-80-02, 57-11-28) бессрочно, в лице Директора Натаровой Натальи Юрьевны, действующего на осн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овании Устава, и   , далее именуемый «Заказчик», </w:t>
            </w:r>
            <w:r w:rsidR="00206208">
              <w:rPr>
                <w:rFonts w:ascii="Times New Roman" w:hAnsi="Times New Roman"/>
                <w:sz w:val="13"/>
                <w:szCs w:val="13"/>
              </w:rPr>
              <w:t xml:space="preserve">                </w:t>
            </w:r>
            <w:r>
              <w:rPr>
                <w:rFonts w:ascii="Times New Roman" w:hAnsi="Times New Roman"/>
                <w:sz w:val="13"/>
                <w:szCs w:val="13"/>
              </w:rPr>
              <w:t>, далее именуемый «Потребитель» (если иное не указано, то Потребитель является Заказчиком), с другой стороны заключили настоящий договор о нижеследующем:</w:t>
            </w:r>
          </w:p>
        </w:tc>
      </w:tr>
      <w:tr w:rsidR="009E2C98" w14:paraId="25F0C1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54FD36E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26EF66E" w14:textId="77777777" w:rsidR="009E2C98" w:rsidRDefault="009E2C98">
            <w:pPr>
              <w:jc w:val="center"/>
            </w:pPr>
          </w:p>
        </w:tc>
      </w:tr>
      <w:tr w:rsidR="009E2C98" w14:paraId="27A614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02E3A34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287B923E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1. Предмет договора</w:t>
            </w:r>
          </w:p>
        </w:tc>
      </w:tr>
      <w:tr w:rsidR="009E2C98" w14:paraId="14C00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970A3F2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14E5281" w14:textId="77777777" w:rsidR="009E2C98" w:rsidRDefault="009E2C98">
            <w:pPr>
              <w:jc w:val="center"/>
            </w:pPr>
          </w:p>
        </w:tc>
      </w:tr>
      <w:tr w:rsidR="009E2C98" w14:paraId="392F7A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25A62CB1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30D4549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1.1 Исполнитель пр</w:t>
            </w:r>
            <w:r>
              <w:rPr>
                <w:rFonts w:ascii="Times New Roman" w:hAnsi="Times New Roman"/>
                <w:sz w:val="13"/>
                <w:szCs w:val="13"/>
              </w:rPr>
              <w:t>едоставляет Потребителю платные медицинские услуги по своему профилю деятельности в соответствии с перечнем, предусмотренным лицензией, а Заказчик (Потребитель) обязуется их принять и своевременно оплатить в соответствии с Прейскурантом, действующим на мом</w:t>
            </w:r>
            <w:r>
              <w:rPr>
                <w:rFonts w:ascii="Times New Roman" w:hAnsi="Times New Roman"/>
                <w:sz w:val="13"/>
                <w:szCs w:val="13"/>
              </w:rPr>
              <w:t>ент оказания услуги.</w:t>
            </w:r>
          </w:p>
          <w:p w14:paraId="5F27EA31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1.2 Исполнитель по медицинским показаниям устанавливает порядок, характер, сроки и объём предоставляемых услуг, которые  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указывает  в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Дополнительных соглашениях  к договору, которые становятся неотъемлемой частью Договора с момента ег</w:t>
            </w:r>
            <w:r>
              <w:rPr>
                <w:rFonts w:ascii="Times New Roman" w:hAnsi="Times New Roman"/>
                <w:sz w:val="13"/>
                <w:szCs w:val="13"/>
              </w:rPr>
              <w:t>о подписания.</w:t>
            </w:r>
          </w:p>
          <w:p w14:paraId="19505091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1.3 Заказчик и (или) Потребитель (законный представитель) ознакомлен(ы) и согласен(ы) с Правилами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 Порядком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предоставления платных медицинских услуг, Прейскурантом Исполнителя.</w:t>
            </w:r>
          </w:p>
        </w:tc>
      </w:tr>
      <w:tr w:rsidR="009E2C98" w14:paraId="1A36D5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D74D66F" w14:textId="77777777" w:rsidR="009E2C98" w:rsidRDefault="009E2C98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534C12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9A302C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9E2C98" w14:paraId="4233C1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4A7E2AA" w14:textId="77777777" w:rsidR="009E2C98" w:rsidRDefault="009E2C98"/>
        </w:tc>
        <w:tc>
          <w:tcPr>
            <w:tcW w:w="5730" w:type="dxa"/>
            <w:shd w:val="clear" w:color="auto" w:fill="auto"/>
            <w:vAlign w:val="bottom"/>
          </w:tcPr>
          <w:p w14:paraId="77AF6294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1E65CB44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(Ф.И.О. заказчика)</w:t>
            </w:r>
          </w:p>
        </w:tc>
      </w:tr>
      <w:tr w:rsidR="009E2C98" w14:paraId="1B348C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5685B9A7" w14:textId="77777777" w:rsidR="009E2C98" w:rsidRDefault="009E2C98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3301641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6D2AC9B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9E2C98" w14:paraId="005843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A0C592B" w14:textId="77777777" w:rsidR="009E2C98" w:rsidRDefault="009E2C98"/>
        </w:tc>
        <w:tc>
          <w:tcPr>
            <w:tcW w:w="5730" w:type="dxa"/>
            <w:shd w:val="clear" w:color="auto" w:fill="auto"/>
            <w:vAlign w:val="bottom"/>
          </w:tcPr>
          <w:p w14:paraId="56C59585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7505F36B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(Ф.И.О. потребителя/представителя)</w:t>
            </w:r>
          </w:p>
        </w:tc>
      </w:tr>
      <w:tr w:rsidR="009E2C98" w14:paraId="7E507A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521D060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0D43D509" w14:textId="77777777" w:rsidR="009E2C98" w:rsidRDefault="009E2C98">
            <w:pPr>
              <w:jc w:val="center"/>
            </w:pPr>
          </w:p>
        </w:tc>
      </w:tr>
      <w:tr w:rsidR="009E2C98" w14:paraId="2F659A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06C3496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022A64B1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2. Права и обязанности Сторон</w:t>
            </w:r>
          </w:p>
        </w:tc>
      </w:tr>
      <w:tr w:rsidR="009E2C98" w14:paraId="694752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7D447C1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5D1B631" w14:textId="77777777" w:rsidR="009E2C98" w:rsidRDefault="009E2C98">
            <w:pPr>
              <w:jc w:val="center"/>
            </w:pPr>
          </w:p>
        </w:tc>
      </w:tr>
      <w:tr w:rsidR="009E2C98" w14:paraId="2F22F6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023141C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0CC76525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 Исполнитель обязан:</w:t>
            </w:r>
          </w:p>
          <w:p w14:paraId="587FF05E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2.1.1. Создать необходимые условия для выполнения всех видов услуг по Договору (в случае технической невозможности оказания всех видов услуг в </w:t>
            </w:r>
            <w:r>
              <w:rPr>
                <w:rFonts w:ascii="Times New Roman" w:hAnsi="Times New Roman"/>
                <w:sz w:val="13"/>
                <w:szCs w:val="13"/>
              </w:rPr>
              <w:t>день подписания и оплаты Договора выполнение недостающих услуг производится по записи в другой день).</w:t>
            </w:r>
          </w:p>
          <w:p w14:paraId="3F351B44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2.1.2. В процессе оказания медицинской помощи информировать Потребителя о необходимых основных или дополнительных лечебно-профилактических и прочих процед</w:t>
            </w:r>
            <w:r>
              <w:rPr>
                <w:rFonts w:ascii="Times New Roman" w:hAnsi="Times New Roman"/>
                <w:sz w:val="13"/>
                <w:szCs w:val="13"/>
              </w:rPr>
              <w:t>урах, необходимых медикаментозных препаратах и расходных материалах для предоставления качественных медицинских услуг.</w:t>
            </w:r>
          </w:p>
          <w:p w14:paraId="7363E6BA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2.1.3. Предоставлять по требованию Потребителя выписку из единого государственного реестра юридических лиц или единого государственного р</w:t>
            </w:r>
            <w:r>
              <w:rPr>
                <w:rFonts w:ascii="Times New Roman" w:hAnsi="Times New Roman"/>
                <w:sz w:val="13"/>
                <w:szCs w:val="13"/>
              </w:rPr>
              <w:t>еестра индивидуальных предпринимателей.</w:t>
            </w:r>
          </w:p>
          <w:p w14:paraId="5A976468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2.1.4. Оказывать медицинские услуги в соответствии с требованиями действующего законодательства РФ.</w:t>
            </w:r>
          </w:p>
          <w:p w14:paraId="7CF3C6EA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2.1.5. В случае если при предоставлении платных медицинских услуг, потребуется предоставление дополнительных медицин</w:t>
            </w:r>
            <w:r>
              <w:rPr>
                <w:rFonts w:ascii="Times New Roman" w:hAnsi="Times New Roman"/>
                <w:sz w:val="13"/>
                <w:szCs w:val="13"/>
              </w:rPr>
              <w:t>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ФЗ №323 "Об основах охр</w:t>
            </w:r>
            <w:r>
              <w:rPr>
                <w:rFonts w:ascii="Times New Roman" w:hAnsi="Times New Roman"/>
                <w:sz w:val="13"/>
                <w:szCs w:val="13"/>
              </w:rPr>
              <w:t>аны здоровья граждан в Российской Федерации".</w:t>
            </w:r>
          </w:p>
        </w:tc>
      </w:tr>
      <w:tr w:rsidR="009E2C98" w14:paraId="062A93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B60BB0D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8F4CE5E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2.2. Исполнитель имеет право:</w:t>
            </w:r>
          </w:p>
          <w:p w14:paraId="629DD4AC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2.2.1. Привлекать для оказания медицинских услуг сторонних исполнителей и соисполнителей по своему выбору.</w:t>
            </w:r>
          </w:p>
          <w:p w14:paraId="5BF4B34F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2.2.2. Отказать в предоставлении медицинских услуг в случаях, предусмот</w:t>
            </w:r>
            <w:r>
              <w:rPr>
                <w:rFonts w:ascii="Times New Roman" w:hAnsi="Times New Roman"/>
                <w:sz w:val="13"/>
                <w:szCs w:val="13"/>
              </w:rPr>
              <w:t>ренных законодательством РФ, в том числе в случае, когда предоставляемая медицинская услуга не является предметом лицензируемой деятельности Исполнителя, при наличии противопоказаний со стороны здоровья Потребителя, при отсутствии медицинских показаний и р</w:t>
            </w:r>
            <w:r>
              <w:rPr>
                <w:rFonts w:ascii="Times New Roman" w:hAnsi="Times New Roman"/>
                <w:sz w:val="13"/>
                <w:szCs w:val="13"/>
              </w:rPr>
              <w:t>иске нанесения вреда здоровью и иных объективных обстоятельствах, при которых услуга не сможет отвечать требованиям качества и безопасности, предусмотренным законом и подзаконными актами РФ, а также при отсутствии возможности предоставления услуг.</w:t>
            </w:r>
          </w:p>
          <w:p w14:paraId="558FBBF5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2.2.3. В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соответствии с действующим законодательством РФ обрабатывать и передавать персональные данные Заказчика (Потребителя) в рамках настоящего Договора и информацию о состоянии здоровья Потребителя.</w:t>
            </w:r>
          </w:p>
        </w:tc>
      </w:tr>
      <w:tr w:rsidR="009E2C98" w14:paraId="63FD8C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A5CF1C7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AB41D42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 xml:space="preserve">2.2.4 В целях внутреннего контроля качества и безопасности </w:t>
            </w:r>
            <w:r>
              <w:rPr>
                <w:rFonts w:ascii="Times New Roman" w:hAnsi="Times New Roman"/>
                <w:sz w:val="13"/>
                <w:szCs w:val="13"/>
              </w:rPr>
              <w:t>медицинской деятельности проводить фотографирование Потребителя (Заказчика), установить на территории Исполнителя видеонаблюдение (в том числе в холле и в кабинетах).</w:t>
            </w:r>
          </w:p>
          <w:p w14:paraId="7AD34F21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2.2.5 Не допускать в кабинет лечащего врача посторонних лиц (включая мужа, жену и иных ро</w:t>
            </w:r>
            <w:r>
              <w:rPr>
                <w:rFonts w:ascii="Times New Roman" w:hAnsi="Times New Roman"/>
                <w:sz w:val="13"/>
                <w:szCs w:val="13"/>
              </w:rPr>
              <w:t>дственников Потребителя) во время оказания медицинских услуг Потребителю, за исключением случаев, предусмотренных ч.5 ст.19 ФЗ №323-ФЗ от 21.11.2011.</w:t>
            </w:r>
          </w:p>
          <w:p w14:paraId="178FA33F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2.3. Заказчик (Потребитель) обязан:</w:t>
            </w:r>
          </w:p>
          <w:p w14:paraId="7C765DE8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2.3.1. До начала оказания медицинских услуг сообщить медицинскому перс</w:t>
            </w:r>
            <w:r>
              <w:rPr>
                <w:rFonts w:ascii="Times New Roman" w:hAnsi="Times New Roman"/>
                <w:sz w:val="13"/>
                <w:szCs w:val="13"/>
              </w:rPr>
              <w:t>оналу все необходимые сведения о себе для успешного проведения лечебно-диагностического процесса, в том числе о перенесённых заболеваниях, аллергических реакциях, противопоказаниях и другие сведения, необходимые для качественного оказания медицинской помощ</w:t>
            </w:r>
            <w:r>
              <w:rPr>
                <w:rFonts w:ascii="Times New Roman" w:hAnsi="Times New Roman"/>
                <w:sz w:val="13"/>
                <w:szCs w:val="13"/>
              </w:rPr>
              <w:t>и.</w:t>
            </w:r>
          </w:p>
        </w:tc>
      </w:tr>
      <w:tr w:rsidR="009E2C98" w14:paraId="543C37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0F3022E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5A7534F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2.3.2. Уважительно относиться к медицинскому персоналу и другим пациентам, выполнять все рекомендованные назначения, а в случае неявки на прием в установленное время, заблаговременно извещать об этом Исполнителя.</w:t>
            </w:r>
          </w:p>
          <w:p w14:paraId="0F33EB2C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 xml:space="preserve">2.3.3. Своевременно </w:t>
            </w:r>
            <w:r>
              <w:rPr>
                <w:rFonts w:ascii="Times New Roman" w:hAnsi="Times New Roman"/>
                <w:sz w:val="13"/>
                <w:szCs w:val="13"/>
              </w:rPr>
              <w:t>производить оплату медицинских услуг согласно действующему Прейскуранту.</w:t>
            </w:r>
          </w:p>
          <w:p w14:paraId="55D1B8EC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2.4. Заказчик (Потребитель) имеет право:</w:t>
            </w:r>
          </w:p>
          <w:p w14:paraId="69B00994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2.4.1. Потребитель имеет право отказаться от получения медицинских услуг и вмешательств по своему усмотрению с предварительной отметкой (подпи</w:t>
            </w:r>
            <w:r>
              <w:rPr>
                <w:rFonts w:ascii="Times New Roman" w:hAnsi="Times New Roman"/>
                <w:sz w:val="13"/>
                <w:szCs w:val="13"/>
              </w:rPr>
              <w:t>сью) в медицинской документации.</w:t>
            </w:r>
          </w:p>
          <w:p w14:paraId="216C566C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2.4.2. Получать необходимую информацию о состоянии своего здоровья после получения платных медицинских услуг.</w:t>
            </w:r>
          </w:p>
        </w:tc>
      </w:tr>
      <w:tr w:rsidR="009E2C98" w14:paraId="49BF6B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5185140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0F1DD31" w14:textId="77777777" w:rsidR="009E2C98" w:rsidRDefault="009E2C98">
            <w:pPr>
              <w:jc w:val="center"/>
            </w:pPr>
          </w:p>
        </w:tc>
      </w:tr>
      <w:tr w:rsidR="009E2C98" w14:paraId="0CFBC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F8EF13E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9C9C79E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3. Условия и сроки ожидания платных медицинских услуг</w:t>
            </w:r>
          </w:p>
        </w:tc>
      </w:tr>
      <w:tr w:rsidR="009E2C98" w14:paraId="371463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236516C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8DE66A3" w14:textId="77777777" w:rsidR="009E2C98" w:rsidRDefault="009E2C98">
            <w:pPr>
              <w:jc w:val="center"/>
            </w:pPr>
          </w:p>
        </w:tc>
      </w:tr>
      <w:tr w:rsidR="009E2C98" w14:paraId="488293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42F1351" w14:textId="77777777" w:rsidR="009E2C98" w:rsidRDefault="009E2C98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D04D834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3.1. Условия и сроки ожидания платных </w:t>
            </w:r>
            <w:r>
              <w:rPr>
                <w:rFonts w:ascii="Times New Roman" w:hAnsi="Times New Roman"/>
                <w:sz w:val="13"/>
                <w:szCs w:val="13"/>
              </w:rPr>
              <w:t>медицинских услуг устанавливаются в Дополнительном соглашении в соответствии с п.1.2 Договора.</w:t>
            </w:r>
          </w:p>
          <w:p w14:paraId="7DE70B31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3.2. Информация о медицинском работнике, отвечающем за предоставление соответствующей платной медицинской услуги , о методах оказания медицинской помощи, связанн</w:t>
            </w:r>
            <w:r>
              <w:rPr>
                <w:rFonts w:ascii="Times New Roman" w:hAnsi="Times New Roman"/>
                <w:sz w:val="13"/>
                <w:szCs w:val="13"/>
              </w:rPr>
              <w:t>ых с ними рисках, видах медицинского вмешательства, их последствиях и ожидаемых результатах оказания медицинской помощи доводится до сведения Потребителя в Информированном Добровольном согласии на медицинское вмешательство, а также размещается на стенде Ис</w:t>
            </w:r>
            <w:r>
              <w:rPr>
                <w:rFonts w:ascii="Times New Roman" w:hAnsi="Times New Roman"/>
                <w:sz w:val="13"/>
                <w:szCs w:val="13"/>
              </w:rPr>
              <w:t>полнителя.</w:t>
            </w:r>
          </w:p>
          <w:p w14:paraId="23A561DF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3.3. Порядок оказания медицинской помощи и стандарты медицинской помощи (при наличии), применяемые при предоставлении платных медицинских услуг указаны на интернет-портале minzdrav.gov.ru, ссылки на который размещены на стенде Исполнителя.</w:t>
            </w:r>
          </w:p>
          <w:p w14:paraId="1AA86049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3.4. </w:t>
            </w:r>
            <w:r>
              <w:rPr>
                <w:rFonts w:ascii="Times New Roman" w:hAnsi="Times New Roman"/>
                <w:sz w:val="13"/>
                <w:szCs w:val="13"/>
              </w:rPr>
              <w:t>Возможность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указываются в Дополнительном соглашении к Договору.</w:t>
            </w:r>
          </w:p>
        </w:tc>
      </w:tr>
    </w:tbl>
    <w:tbl>
      <w:tblPr>
        <w:tblStyle w:val="TableStyle3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1457"/>
      </w:tblGrid>
      <w:tr w:rsidR="009E2C98" w14:paraId="2EEC22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46D2405" w14:textId="77777777" w:rsidR="009E2C98" w:rsidRDefault="009E2C98"/>
        </w:tc>
        <w:tc>
          <w:tcPr>
            <w:tcW w:w="11490" w:type="dxa"/>
            <w:shd w:val="clear" w:color="auto" w:fill="auto"/>
          </w:tcPr>
          <w:p w14:paraId="7A0BBA04" w14:textId="77777777" w:rsidR="009E2C98" w:rsidRDefault="009E2C98">
            <w:pPr>
              <w:jc w:val="both"/>
            </w:pP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9E2C98" w14:paraId="73ACE6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3EF2DD1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79BD7135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4. Стоимость услуг и порядок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расчётов</w:t>
            </w:r>
          </w:p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9E2C98" w14:paraId="4B4645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4B188960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075B0E75" w14:textId="77777777" w:rsidR="009E2C98" w:rsidRDefault="009E2C98">
            <w:pPr>
              <w:jc w:val="center"/>
            </w:pPr>
          </w:p>
        </w:tc>
      </w:tr>
      <w:tr w:rsidR="009E2C98" w14:paraId="48F57D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1D851F8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42CD7EA5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4.1. Стоимость медицинских услуг определяется в соответствии с действующим Прейскурантом, утвержденным Исполнителем на момент оказания медицинской услуги и указывается в Дополнительном соглашении к Договору.</w:t>
            </w:r>
          </w:p>
          <w:p w14:paraId="60805AD4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4.2. Оплата медицинских услуг по н</w:t>
            </w:r>
            <w:r>
              <w:rPr>
                <w:rFonts w:ascii="Times New Roman" w:hAnsi="Times New Roman"/>
                <w:sz w:val="13"/>
                <w:szCs w:val="13"/>
              </w:rPr>
              <w:t>астоящему Договору осуществляется Пациентом (Заказчиком) по факту их оказания, любым возможным способом, как в наличном, так и в безналичном порядке. Пациенту (Заказчику) после оплаты медицинских услуг выдается документ, подтверждающий произведенную оплату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предоставляемых медицинских услуг, установленного образца.</w:t>
            </w:r>
          </w:p>
          <w:p w14:paraId="37295D85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4.3. При неоплате Потребителем (Заказчиком)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</w:t>
            </w:r>
            <w:r>
              <w:rPr>
                <w:rFonts w:ascii="Times New Roman" w:hAnsi="Times New Roman"/>
                <w:sz w:val="13"/>
                <w:szCs w:val="13"/>
              </w:rPr>
              <w:t>ем, за каждый день просрочки со дня фактического оказания Исполнителем медицинских услуг, Потребитель (Заказчик) оплачивает пени в размере 1% стоимости неоплаченных медицинских услуг. Уплата пени не освобождает Потребителя (Заказчика) от оплаты оказанных у</w:t>
            </w:r>
            <w:r>
              <w:rPr>
                <w:rFonts w:ascii="Times New Roman" w:hAnsi="Times New Roman"/>
                <w:sz w:val="13"/>
                <w:szCs w:val="13"/>
              </w:rPr>
              <w:t>слуг и в счет оплаты не засчитывается.</w:t>
            </w:r>
          </w:p>
        </w:tc>
      </w:tr>
      <w:tr w:rsidR="009E2C98" w14:paraId="39A59BDA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25" w:type="dxa"/>
            <w:vMerge/>
            <w:shd w:val="clear" w:color="auto" w:fill="auto"/>
            <w:vAlign w:val="bottom"/>
          </w:tcPr>
          <w:p w14:paraId="0CD79F59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4708DA25" w14:textId="77777777" w:rsidR="009E2C98" w:rsidRDefault="009E2C98">
            <w:pPr>
              <w:jc w:val="center"/>
            </w:pPr>
          </w:p>
        </w:tc>
      </w:tr>
      <w:tr w:rsidR="009E2C98" w14:paraId="2E208C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158CEF1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6707B7BC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5. Порядок и условия выдачи Потребителю (законному представителю) медицинской документации</w:t>
            </w:r>
          </w:p>
        </w:tc>
      </w:tr>
      <w:tr w:rsidR="009E2C98" w14:paraId="244317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1B619FD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320FD3F4" w14:textId="77777777" w:rsidR="009E2C98" w:rsidRDefault="009E2C98">
            <w:pPr>
              <w:jc w:val="center"/>
            </w:pPr>
          </w:p>
        </w:tc>
      </w:tr>
      <w:tr w:rsidR="009E2C98" w14:paraId="5223E4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CF1029F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70A84B84" w14:textId="77777777" w:rsidR="00206208" w:rsidRDefault="00206208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14:paraId="04FE6A61" w14:textId="0689D475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5.1.  После исполнения Договора, Исполнителем по письменному запросу Потребителя (законного </w:t>
            </w:r>
            <w:r>
              <w:rPr>
                <w:rFonts w:ascii="Times New Roman" w:hAnsi="Times New Roman"/>
                <w:sz w:val="13"/>
                <w:szCs w:val="13"/>
              </w:rPr>
              <w:t>представителя) выдаются 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лекарственных препаратах и медицинских изделиях, без взимания дополнительной платы. Срок ответа на запрос – до 30 календарных дней.</w:t>
            </w:r>
          </w:p>
          <w:p w14:paraId="2F43ABD5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Запрос должен содержать данные, установленные Приказом Министерства здравоохранения РФ от 31 июля 2020 г. N 789н.</w:t>
            </w:r>
          </w:p>
        </w:tc>
      </w:tr>
      <w:tr w:rsidR="009E2C98" w14:paraId="4C6AA2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60B291C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3534FA14" w14:textId="77777777" w:rsidR="009E2C98" w:rsidRDefault="009E2C98">
            <w:pPr>
              <w:jc w:val="center"/>
            </w:pPr>
          </w:p>
        </w:tc>
      </w:tr>
      <w:tr w:rsidR="009E2C98" w14:paraId="696B12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1DA0C00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150B3132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6. Р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асторжение или изменение условий Договора</w:t>
            </w:r>
          </w:p>
        </w:tc>
      </w:tr>
      <w:tr w:rsidR="009E2C98" w14:paraId="04909B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BBCE876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292ED43B" w14:textId="77777777" w:rsidR="009E2C98" w:rsidRDefault="009E2C98">
            <w:pPr>
              <w:jc w:val="center"/>
            </w:pPr>
          </w:p>
        </w:tc>
      </w:tr>
      <w:tr w:rsidR="009E2C98" w14:paraId="79C461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AA47CD9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535670AA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6.1. Настоящий Договор может быть изменён или расторгнут Сторонами в период его действия на основании письменного соглашения Сторон.</w:t>
            </w:r>
          </w:p>
          <w:p w14:paraId="362D0FD0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6.2. Потребитель вправе в любое время отказаться от получения услуг по насто</w:t>
            </w:r>
            <w:r>
              <w:rPr>
                <w:rFonts w:ascii="Times New Roman" w:hAnsi="Times New Roman"/>
                <w:sz w:val="13"/>
                <w:szCs w:val="13"/>
              </w:rPr>
              <w:t>ящему Договору, при условии оплаты Заказчиком и (или) Потребителем предоставленных медицинских услуг и компенсации затрат, произведенных Исполнителем.</w:t>
            </w:r>
          </w:p>
        </w:tc>
      </w:tr>
      <w:tr w:rsidR="009E2C98" w14:paraId="478FEE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DD0C12D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4C8FE6A4" w14:textId="77777777" w:rsidR="009E2C98" w:rsidRDefault="009E2C98">
            <w:pPr>
              <w:jc w:val="center"/>
            </w:pPr>
          </w:p>
        </w:tc>
      </w:tr>
      <w:tr w:rsidR="009E2C98" w14:paraId="4B851A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7CA1F44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201E7542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7. Порядок разрешения споров</w:t>
            </w:r>
          </w:p>
        </w:tc>
      </w:tr>
      <w:tr w:rsidR="009E2C98" w14:paraId="456EBB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C5E27EF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532ECCAC" w14:textId="77777777" w:rsidR="009E2C98" w:rsidRDefault="009E2C98">
            <w:pPr>
              <w:jc w:val="center"/>
            </w:pPr>
          </w:p>
        </w:tc>
      </w:tr>
      <w:tr w:rsidR="009E2C98" w14:paraId="005E1B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42D2E79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145C9F97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7.1.    Спор, возникший между Потребителем и </w:t>
            </w:r>
            <w:r>
              <w:rPr>
                <w:rFonts w:ascii="Times New Roman" w:hAnsi="Times New Roman"/>
                <w:sz w:val="13"/>
                <w:szCs w:val="13"/>
              </w:rPr>
              <w:t>Исполнителем по поводу оказания медицинских услуг по настоящему Договору, может быть разрешен путем переговоров, процедуры медиации в порядке, установленном законодательством Российской Федерации.</w:t>
            </w:r>
          </w:p>
          <w:p w14:paraId="40633035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Данное положение не лишает Стороны настоящего Договора прав</w:t>
            </w:r>
            <w:r>
              <w:rPr>
                <w:rFonts w:ascii="Times New Roman" w:hAnsi="Times New Roman"/>
                <w:sz w:val="13"/>
                <w:szCs w:val="13"/>
              </w:rPr>
              <w:t>а на непосредственное обращение в суд, как минуя процедуры альтернативного разрешения споров, так и вследствие недостижения в ходе их проведения обоюдного согласия.</w:t>
            </w:r>
          </w:p>
          <w:p w14:paraId="383D3E9E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7.2.    При возникновении претензий по качеству оказанной медицинской услуги Потребитель (З</w:t>
            </w:r>
            <w:r>
              <w:rPr>
                <w:rFonts w:ascii="Times New Roman" w:hAnsi="Times New Roman"/>
                <w:sz w:val="13"/>
                <w:szCs w:val="13"/>
              </w:rPr>
              <w:t>аказчик) имеет право подать ее в письменной форме на почтовый адрес или адрес электронной почты Исполнителя, указанные в разделе 10 Договора Реквизиты сторон.</w:t>
            </w:r>
          </w:p>
          <w:p w14:paraId="2097F351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В претензии должны содержаться сведения, достаточные для идентификации Потребителя (Заказчика) (Ф</w:t>
            </w:r>
            <w:r>
              <w:rPr>
                <w:rFonts w:ascii="Times New Roman" w:hAnsi="Times New Roman"/>
                <w:sz w:val="13"/>
                <w:szCs w:val="13"/>
              </w:rPr>
              <w:t>ИО, дата предоставления медицинской услуги и ее вид), а также суть претензии и контактные данные для оперативной связи с Потребителем (Заказчиком) (телефон, адрес электронной почты).</w:t>
            </w:r>
          </w:p>
        </w:tc>
      </w:tr>
      <w:tr w:rsidR="009E2C98" w14:paraId="7287A1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554DC9A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139FBFA4" w14:textId="77777777" w:rsidR="009E2C98" w:rsidRDefault="009E2C98">
            <w:pPr>
              <w:jc w:val="center"/>
            </w:pPr>
          </w:p>
        </w:tc>
      </w:tr>
      <w:tr w:rsidR="009E2C98" w14:paraId="5C0B85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8407C04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3CE298C5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8. Ответственность сторон</w:t>
            </w:r>
          </w:p>
        </w:tc>
      </w:tr>
      <w:tr w:rsidR="009E2C98" w14:paraId="5AF371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11E8096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4A37D501" w14:textId="77777777" w:rsidR="009E2C98" w:rsidRDefault="009E2C98">
            <w:pPr>
              <w:jc w:val="center"/>
            </w:pPr>
          </w:p>
        </w:tc>
      </w:tr>
      <w:tr w:rsidR="009E2C98" w14:paraId="05584D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851BDA1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02E49B17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8.1. Стороны несут </w:t>
            </w:r>
            <w:r>
              <w:rPr>
                <w:rFonts w:ascii="Times New Roman" w:hAnsi="Times New Roman"/>
                <w:sz w:val="13"/>
                <w:szCs w:val="13"/>
              </w:rPr>
              <w:t>ответственность в соответствии с законодательством РФ, действующим на момент заключения Договора.</w:t>
            </w:r>
          </w:p>
          <w:p w14:paraId="171E6D6B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8.2.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</w:t>
            </w:r>
            <w:r>
              <w:rPr>
                <w:rFonts w:ascii="Times New Roman" w:hAnsi="Times New Roman"/>
                <w:sz w:val="13"/>
                <w:szCs w:val="13"/>
              </w:rPr>
              <w:t>льств непреодолимой силы (форс-мажор).</w:t>
            </w:r>
          </w:p>
        </w:tc>
      </w:tr>
      <w:tr w:rsidR="009E2C98" w14:paraId="6C9116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7AFACF1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198A5FFC" w14:textId="77777777" w:rsidR="009E2C98" w:rsidRDefault="009E2C98">
            <w:pPr>
              <w:jc w:val="center"/>
            </w:pPr>
          </w:p>
        </w:tc>
      </w:tr>
      <w:tr w:rsidR="009E2C98" w14:paraId="78959A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518D8B6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753E782F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9. Заключительные положения</w:t>
            </w:r>
          </w:p>
        </w:tc>
      </w:tr>
      <w:tr w:rsidR="009E2C98" w14:paraId="5ADCEF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E555BC0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4BAD853A" w14:textId="77777777" w:rsidR="009E2C98" w:rsidRDefault="009E2C98">
            <w:pPr>
              <w:jc w:val="center"/>
            </w:pPr>
          </w:p>
        </w:tc>
      </w:tr>
      <w:tr w:rsidR="009E2C98" w14:paraId="51586F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8ECC8C9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5EDFAC9F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9.1. Договор признается заключенным с момента его подписания сторонами и прекращается по истечении 12 месяцев с даты его заключения, но не ранее полного исполнения </w:t>
            </w:r>
            <w:r>
              <w:rPr>
                <w:rFonts w:ascii="Times New Roman" w:hAnsi="Times New Roman"/>
                <w:sz w:val="13"/>
                <w:szCs w:val="13"/>
              </w:rPr>
              <w:t>сторонами принятых на себя обязательств. Если за 10 календарных дней до истечения срока действия Договора ни одна из сторон не заявит о его прекращении, Договор считается продленным на тот же срок и на тех же условиях.</w:t>
            </w:r>
          </w:p>
          <w:p w14:paraId="45EE354A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9.2. Положения, не указанные в настоя</w:t>
            </w:r>
            <w:r>
              <w:rPr>
                <w:rFonts w:ascii="Times New Roman" w:hAnsi="Times New Roman"/>
                <w:sz w:val="13"/>
                <w:szCs w:val="13"/>
              </w:rPr>
              <w:t>щем Договоре, регулируются действующим на момент заключения Договора законодательством Российской Федерации.</w:t>
            </w:r>
          </w:p>
          <w:p w14:paraId="5E7F3671" w14:textId="77777777" w:rsidR="009E2C98" w:rsidRDefault="003A4D0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9.3. В соответствии с ч.2. ст. 160 ГК РФ, Стороны договорились, что при подписании настоящего Договора и документов, являющихся его неотъемлемой ча</w:t>
            </w:r>
            <w:r>
              <w:rPr>
                <w:rFonts w:ascii="Times New Roman" w:hAnsi="Times New Roman"/>
                <w:sz w:val="13"/>
                <w:szCs w:val="13"/>
              </w:rPr>
              <w:t>стью (дополнительных соглашений и т.д.) возможно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подписи.</w:t>
            </w:r>
          </w:p>
        </w:tc>
      </w:tr>
      <w:tr w:rsidR="009E2C98" w14:paraId="006255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8C33B3D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04C478FE" w14:textId="77777777" w:rsidR="009E2C98" w:rsidRDefault="009E2C98">
            <w:pPr>
              <w:jc w:val="center"/>
            </w:pPr>
          </w:p>
        </w:tc>
      </w:tr>
      <w:tr w:rsidR="009E2C98" w14:paraId="5112F5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7895061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49DD7D0B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10. Подписи и реквизиты сторон</w:t>
            </w:r>
          </w:p>
        </w:tc>
      </w:tr>
      <w:tr w:rsidR="009E2C98" w14:paraId="3EB859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F529634" w14:textId="77777777" w:rsidR="009E2C98" w:rsidRDefault="009E2C98"/>
        </w:tc>
        <w:tc>
          <w:tcPr>
            <w:tcW w:w="11475" w:type="dxa"/>
            <w:shd w:val="clear" w:color="auto" w:fill="auto"/>
            <w:vAlign w:val="bottom"/>
          </w:tcPr>
          <w:p w14:paraId="7E5930F6" w14:textId="77777777" w:rsidR="009E2C98" w:rsidRDefault="009E2C98">
            <w:pPr>
              <w:jc w:val="center"/>
            </w:pPr>
          </w:p>
        </w:tc>
      </w:tr>
    </w:tbl>
    <w:tbl>
      <w:tblPr>
        <w:tblStyle w:val="TableStyle6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9E2C98" w14:paraId="574CF9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13C77ED" w14:textId="77777777" w:rsidR="009E2C98" w:rsidRDefault="009E2C98"/>
        </w:tc>
        <w:tc>
          <w:tcPr>
            <w:tcW w:w="3615" w:type="dxa"/>
            <w:gridSpan w:val="3"/>
            <w:shd w:val="clear" w:color="auto" w:fill="auto"/>
            <w:vAlign w:val="bottom"/>
          </w:tcPr>
          <w:p w14:paraId="47D187C7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Исполнитель: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4C52BE79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Потребитель: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1D62185A" w14:textId="77777777" w:rsidR="009E2C98" w:rsidRDefault="003A4D0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Заказчик:</w:t>
            </w:r>
          </w:p>
        </w:tc>
      </w:tr>
      <w:tr w:rsidR="009E2C98" w14:paraId="3F96CF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F1A1323" w14:textId="77777777" w:rsidR="009E2C98" w:rsidRDefault="009E2C98"/>
        </w:tc>
        <w:tc>
          <w:tcPr>
            <w:tcW w:w="3615" w:type="dxa"/>
            <w:gridSpan w:val="3"/>
            <w:vMerge w:val="restart"/>
            <w:shd w:val="clear" w:color="auto" w:fill="auto"/>
          </w:tcPr>
          <w:p w14:paraId="665CF19D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"Мать и дитя"</w:t>
            </w:r>
          </w:p>
          <w:p w14:paraId="16AE1451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ИНН 4826040251/ КПП 482601001</w:t>
            </w:r>
          </w:p>
          <w:p w14:paraId="2F4E19B4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ОГРН 1034800566525, зарегистрированное инспекцией Министерства РФ по налогам и сборам по Левобережному району г. Липецка Липецкой области 08 октяб</w:t>
            </w:r>
            <w:r>
              <w:rPr>
                <w:rFonts w:ascii="Times New Roman" w:hAnsi="Times New Roman"/>
                <w:sz w:val="13"/>
                <w:szCs w:val="13"/>
              </w:rPr>
              <w:t>ря 2003 г.</w:t>
            </w:r>
          </w:p>
          <w:p w14:paraId="623CE3A8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 xml:space="preserve">Юридический адрес: 398059,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ул.Фрунзе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, д.14, помещение №3</w:t>
            </w:r>
          </w:p>
          <w:p w14:paraId="54F698FE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 xml:space="preserve">Фактический адрес: 398059,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, д.61</w:t>
            </w:r>
          </w:p>
          <w:p w14:paraId="135836DF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р/с 40702810900250002046 в Филиал Центральный ПАО Банка "ФК Открытие" г. Москва</w:t>
            </w:r>
          </w:p>
          <w:p w14:paraId="3A3DC062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к/с 30101810945250000297</w:t>
            </w:r>
          </w:p>
          <w:p w14:paraId="6E0A525B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БИК 044206707</w:t>
            </w:r>
          </w:p>
          <w:p w14:paraId="1D065656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п</w:t>
            </w:r>
            <w:r>
              <w:rPr>
                <w:rFonts w:ascii="Times New Roman" w:hAnsi="Times New Roman"/>
                <w:sz w:val="13"/>
                <w:szCs w:val="13"/>
              </w:rPr>
              <w:t>очта info@zdorovie48.ru</w:t>
            </w:r>
          </w:p>
          <w:p w14:paraId="172ADCAA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Телефон 227-887</w:t>
            </w:r>
          </w:p>
        </w:tc>
        <w:tc>
          <w:tcPr>
            <w:tcW w:w="4005" w:type="dxa"/>
            <w:gridSpan w:val="4"/>
            <w:vMerge w:val="restart"/>
            <w:shd w:val="clear" w:color="auto" w:fill="auto"/>
          </w:tcPr>
          <w:p w14:paraId="62601ACE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1BF141C1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серия  номер</w:t>
            </w:r>
            <w:proofErr w:type="gramEnd"/>
          </w:p>
          <w:p w14:paraId="117458B1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377B2E08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0BA1B76F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5606DE96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60960259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Договор прочитан мною лично, условия мне разъяснены и понятны</w:t>
            </w:r>
          </w:p>
        </w:tc>
        <w:tc>
          <w:tcPr>
            <w:tcW w:w="3840" w:type="dxa"/>
            <w:gridSpan w:val="5"/>
            <w:vMerge w:val="restart"/>
            <w:shd w:val="clear" w:color="auto" w:fill="auto"/>
          </w:tcPr>
          <w:p w14:paraId="75E4F2B6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6B401CE9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серия  номер</w:t>
            </w:r>
            <w:proofErr w:type="gramEnd"/>
          </w:p>
          <w:p w14:paraId="15A20CF6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04D7E5A7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6991F88E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1FF944F7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38D7885B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Договор прочитан мною лично, условия мне разъяснены и понятны</w:t>
            </w:r>
          </w:p>
        </w:tc>
      </w:tr>
      <w:tr w:rsidR="009E2C98" w14:paraId="35088C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7A7C1F5" w14:textId="77777777" w:rsidR="009E2C98" w:rsidRDefault="009E2C98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19C89A84" w14:textId="77777777" w:rsidR="009E2C98" w:rsidRDefault="009E2C98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3FDC6A82" w14:textId="77777777" w:rsidR="009E2C98" w:rsidRDefault="009E2C98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5EECBAE" w14:textId="77777777" w:rsidR="009E2C98" w:rsidRDefault="009E2C98"/>
        </w:tc>
      </w:tr>
      <w:tr w:rsidR="009E2C98" w14:paraId="0266C1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40316D8" w14:textId="77777777" w:rsidR="009E2C98" w:rsidRDefault="009E2C98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2590181D" w14:textId="77777777" w:rsidR="009E2C98" w:rsidRDefault="009E2C98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23F9DA7E" w14:textId="77777777" w:rsidR="009E2C98" w:rsidRDefault="009E2C98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433FD1F7" w14:textId="77777777" w:rsidR="009E2C98" w:rsidRDefault="009E2C98"/>
        </w:tc>
      </w:tr>
      <w:tr w:rsidR="009E2C98" w14:paraId="1239D0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B17647D" w14:textId="77777777" w:rsidR="009E2C98" w:rsidRDefault="009E2C98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0B76ECDA" w14:textId="77777777" w:rsidR="009E2C98" w:rsidRDefault="009E2C98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6C691EB7" w14:textId="77777777" w:rsidR="009E2C98" w:rsidRDefault="009E2C98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17CC432D" w14:textId="77777777" w:rsidR="009E2C98" w:rsidRDefault="009E2C98"/>
        </w:tc>
      </w:tr>
      <w:tr w:rsidR="009E2C98" w14:paraId="6518EB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EEE0BE9" w14:textId="77777777" w:rsidR="009E2C98" w:rsidRDefault="009E2C98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1D4BB70C" w14:textId="77777777" w:rsidR="009E2C98" w:rsidRDefault="009E2C98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7CBA132F" w14:textId="77777777" w:rsidR="009E2C98" w:rsidRDefault="009E2C98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97EEB63" w14:textId="77777777" w:rsidR="009E2C98" w:rsidRDefault="009E2C98"/>
        </w:tc>
      </w:tr>
      <w:tr w:rsidR="009E2C98" w14:paraId="3DE69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80D038E" w14:textId="77777777" w:rsidR="009E2C98" w:rsidRDefault="009E2C98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764E0638" w14:textId="77777777" w:rsidR="009E2C98" w:rsidRDefault="009E2C98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2A5195EB" w14:textId="77777777" w:rsidR="009E2C98" w:rsidRDefault="009E2C98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16F130B7" w14:textId="77777777" w:rsidR="009E2C98" w:rsidRDefault="009E2C98"/>
        </w:tc>
      </w:tr>
      <w:tr w:rsidR="009E2C98" w14:paraId="629BCC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2109175" w14:textId="77777777" w:rsidR="009E2C98" w:rsidRDefault="009E2C98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60A92299" w14:textId="77777777" w:rsidR="009E2C98" w:rsidRDefault="009E2C98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53A13367" w14:textId="77777777" w:rsidR="009E2C98" w:rsidRDefault="009E2C98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6A3DDEDE" w14:textId="77777777" w:rsidR="009E2C98" w:rsidRDefault="009E2C98"/>
        </w:tc>
      </w:tr>
      <w:tr w:rsidR="009E2C98" w14:paraId="50301C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DFE7360" w14:textId="77777777" w:rsidR="009E2C98" w:rsidRDefault="009E2C98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759CF46D" w14:textId="77777777" w:rsidR="009E2C98" w:rsidRDefault="009E2C98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2159EF89" w14:textId="77777777" w:rsidR="009E2C98" w:rsidRDefault="009E2C98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12473104" w14:textId="77777777" w:rsidR="009E2C98" w:rsidRDefault="009E2C98"/>
        </w:tc>
      </w:tr>
      <w:tr w:rsidR="009E2C98" w14:paraId="303BDB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0C42C9B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60F018EA" w14:textId="77777777" w:rsidR="009E2C98" w:rsidRDefault="009E2C98"/>
        </w:tc>
        <w:tc>
          <w:tcPr>
            <w:tcW w:w="1170" w:type="dxa"/>
            <w:shd w:val="clear" w:color="auto" w:fill="auto"/>
            <w:vAlign w:val="bottom"/>
          </w:tcPr>
          <w:p w14:paraId="75F8A458" w14:textId="77777777" w:rsidR="009E2C98" w:rsidRDefault="009E2C98"/>
        </w:tc>
        <w:tc>
          <w:tcPr>
            <w:tcW w:w="1740" w:type="dxa"/>
            <w:shd w:val="clear" w:color="auto" w:fill="auto"/>
            <w:vAlign w:val="bottom"/>
          </w:tcPr>
          <w:p w14:paraId="5EC5ADEA" w14:textId="77777777" w:rsidR="009E2C98" w:rsidRDefault="009E2C98"/>
        </w:tc>
        <w:tc>
          <w:tcPr>
            <w:tcW w:w="1335" w:type="dxa"/>
            <w:shd w:val="clear" w:color="auto" w:fill="auto"/>
            <w:vAlign w:val="bottom"/>
          </w:tcPr>
          <w:p w14:paraId="60ADE437" w14:textId="77777777" w:rsidR="009E2C98" w:rsidRDefault="009E2C98"/>
        </w:tc>
        <w:tc>
          <w:tcPr>
            <w:tcW w:w="1110" w:type="dxa"/>
            <w:shd w:val="clear" w:color="auto" w:fill="auto"/>
            <w:vAlign w:val="bottom"/>
          </w:tcPr>
          <w:p w14:paraId="0A18F5A4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7A943804" w14:textId="77777777" w:rsidR="009E2C98" w:rsidRDefault="009E2C98"/>
        </w:tc>
        <w:tc>
          <w:tcPr>
            <w:tcW w:w="855" w:type="dxa"/>
            <w:shd w:val="clear" w:color="auto" w:fill="auto"/>
            <w:vAlign w:val="bottom"/>
          </w:tcPr>
          <w:p w14:paraId="2335EE70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6708F143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5D1C887B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2AACBB2A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3F9503FD" w14:textId="77777777" w:rsidR="009E2C98" w:rsidRDefault="009E2C98"/>
        </w:tc>
        <w:tc>
          <w:tcPr>
            <w:tcW w:w="1020" w:type="dxa"/>
            <w:shd w:val="clear" w:color="auto" w:fill="auto"/>
            <w:vAlign w:val="bottom"/>
          </w:tcPr>
          <w:p w14:paraId="52C6D08F" w14:textId="77777777" w:rsidR="009E2C98" w:rsidRDefault="009E2C98"/>
        </w:tc>
      </w:tr>
      <w:tr w:rsidR="009E2C98" w14:paraId="7FDE7E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34DCC7F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5AAAE5C6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Директор</w:t>
            </w:r>
          </w:p>
        </w:tc>
        <w:tc>
          <w:tcPr>
            <w:tcW w:w="2910" w:type="dxa"/>
            <w:gridSpan w:val="2"/>
            <w:shd w:val="clear" w:color="auto" w:fill="auto"/>
            <w:vAlign w:val="bottom"/>
          </w:tcPr>
          <w:p w14:paraId="693DBB44" w14:textId="77777777" w:rsidR="009E2C98" w:rsidRDefault="003A4D0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Натарова Наталья Юрьевна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0046047C" w14:textId="77777777" w:rsidR="009E2C98" w:rsidRDefault="003A4D0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 ________________________✔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1926C84A" w14:textId="77777777" w:rsidR="009E2C98" w:rsidRDefault="003A4D0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Подпись </w:t>
            </w:r>
            <w:r>
              <w:rPr>
                <w:rFonts w:ascii="Times New Roman" w:hAnsi="Times New Roman"/>
                <w:sz w:val="13"/>
                <w:szCs w:val="13"/>
              </w:rPr>
              <w:t>________________________✔</w:t>
            </w:r>
          </w:p>
        </w:tc>
      </w:tr>
      <w:tr w:rsidR="009E2C98" w14:paraId="218083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5967F4A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499DF959" w14:textId="77777777" w:rsidR="009E2C98" w:rsidRDefault="009E2C98"/>
        </w:tc>
        <w:tc>
          <w:tcPr>
            <w:tcW w:w="1170" w:type="dxa"/>
            <w:shd w:val="clear" w:color="auto" w:fill="auto"/>
            <w:vAlign w:val="bottom"/>
          </w:tcPr>
          <w:p w14:paraId="4C739F67" w14:textId="77777777" w:rsidR="009E2C98" w:rsidRDefault="003A4D0F">
            <w:r>
              <w:rPr>
                <w:rFonts w:ascii="Times New Roman" w:hAnsi="Times New Roman"/>
                <w:sz w:val="13"/>
                <w:szCs w:val="13"/>
              </w:rPr>
              <w:t>М.П.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0AB7049E" w14:textId="77777777" w:rsidR="009E2C98" w:rsidRDefault="009E2C98"/>
        </w:tc>
        <w:tc>
          <w:tcPr>
            <w:tcW w:w="1335" w:type="dxa"/>
            <w:shd w:val="clear" w:color="auto" w:fill="auto"/>
            <w:vAlign w:val="bottom"/>
          </w:tcPr>
          <w:p w14:paraId="2A38DED7" w14:textId="77777777" w:rsidR="009E2C98" w:rsidRDefault="009E2C98"/>
        </w:tc>
        <w:tc>
          <w:tcPr>
            <w:tcW w:w="1110" w:type="dxa"/>
            <w:shd w:val="clear" w:color="auto" w:fill="auto"/>
            <w:vAlign w:val="bottom"/>
          </w:tcPr>
          <w:p w14:paraId="62C9B5D8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6F521434" w14:textId="77777777" w:rsidR="009E2C98" w:rsidRDefault="009E2C98"/>
        </w:tc>
        <w:tc>
          <w:tcPr>
            <w:tcW w:w="855" w:type="dxa"/>
            <w:shd w:val="clear" w:color="auto" w:fill="auto"/>
            <w:vAlign w:val="bottom"/>
          </w:tcPr>
          <w:p w14:paraId="3ADE0EF2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73F01DB9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5DB12ACE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70C4108D" w14:textId="77777777" w:rsidR="009E2C98" w:rsidRDefault="009E2C98"/>
        </w:tc>
        <w:tc>
          <w:tcPr>
            <w:tcW w:w="705" w:type="dxa"/>
            <w:shd w:val="clear" w:color="auto" w:fill="auto"/>
            <w:vAlign w:val="bottom"/>
          </w:tcPr>
          <w:p w14:paraId="2CBBEAC2" w14:textId="77777777" w:rsidR="009E2C98" w:rsidRDefault="009E2C98"/>
        </w:tc>
        <w:tc>
          <w:tcPr>
            <w:tcW w:w="1020" w:type="dxa"/>
            <w:shd w:val="clear" w:color="auto" w:fill="auto"/>
            <w:vAlign w:val="bottom"/>
          </w:tcPr>
          <w:p w14:paraId="4029DFEE" w14:textId="77777777" w:rsidR="009E2C98" w:rsidRDefault="009E2C98"/>
        </w:tc>
      </w:tr>
    </w:tbl>
    <w:p w14:paraId="5A520C76" w14:textId="77777777" w:rsidR="003A4D0F" w:rsidRDefault="003A4D0F"/>
    <w:sectPr w:rsidR="003A4D0F">
      <w:pgSz w:w="11907" w:h="16839"/>
      <w:pgMar w:top="85" w:right="85" w:bottom="85" w:left="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C98"/>
    <w:rsid w:val="00206208"/>
    <w:rsid w:val="003A4D0F"/>
    <w:rsid w:val="009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EEFA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2023-09-04T11:18:00Z</dcterms:created>
  <dcterms:modified xsi:type="dcterms:W3CDTF">2023-09-04T11:19:00Z</dcterms:modified>
</cp:coreProperties>
</file>