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4912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710"/>
        <w:gridCol w:w="2147"/>
        <w:gridCol w:w="1421"/>
        <w:gridCol w:w="711"/>
        <w:gridCol w:w="726"/>
        <w:gridCol w:w="1436"/>
        <w:gridCol w:w="711"/>
        <w:gridCol w:w="711"/>
        <w:gridCol w:w="2683"/>
      </w:tblGrid>
      <w:tr w:rsidR="00C22777" w14:paraId="2F22D613" w14:textId="77777777" w:rsidTr="00770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4CC56490" w14:textId="77777777" w:rsidR="00C22777" w:rsidRDefault="00C22777"/>
        </w:tc>
        <w:tc>
          <w:tcPr>
            <w:tcW w:w="11256" w:type="dxa"/>
            <w:gridSpan w:val="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37C876" w14:textId="77777777" w:rsidR="007706BE" w:rsidRDefault="007706BE">
            <w:pPr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4BAFB796" w14:textId="68B3BBC8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УВЕДОМЛЕНИЕ</w:t>
            </w:r>
          </w:p>
        </w:tc>
      </w:tr>
      <w:tr w:rsidR="00C22777" w14:paraId="7ED67D4C" w14:textId="77777777" w:rsidTr="007706B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667B75E9" w14:textId="77777777" w:rsidR="00C22777" w:rsidRDefault="00C22777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96751C6" w14:textId="77777777" w:rsidR="00C22777" w:rsidRDefault="00C22777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7BB8E282" w14:textId="77777777" w:rsidR="00C22777" w:rsidRDefault="00C22777"/>
        </w:tc>
      </w:tr>
      <w:tr w:rsidR="00C22777" w14:paraId="57D2138A" w14:textId="77777777" w:rsidTr="00770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0591D85B" w14:textId="77777777" w:rsidR="00C22777" w:rsidRDefault="00C22777"/>
        </w:tc>
        <w:tc>
          <w:tcPr>
            <w:tcW w:w="11256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25C565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Я,   , дата рождения  г., подтверждаю, что на основании “Правил предоставления медицинскими организациями платных медицинских услуг” (утв. Постановлением Правительства РФ от 11.05.2023 N 736) до заключения договора на оказание </w:t>
            </w:r>
            <w:r>
              <w:rPr>
                <w:rFonts w:ascii="Times New Roman" w:hAnsi="Times New Roman"/>
                <w:sz w:val="13"/>
                <w:szCs w:val="13"/>
              </w:rPr>
              <w:t>платных медицинских услуг я:</w:t>
            </w:r>
          </w:p>
          <w:p w14:paraId="0F127F39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1) уведомлен(а) о том, что несоблюдение указаний (рекомендаций) Исполнителя (лечащего врача, медработника, предоставляющего платную медуслугу), в том числе назначенного режима лечения, могут снизить качество предоставляемой пла</w:t>
            </w:r>
            <w:r>
              <w:rPr>
                <w:rFonts w:ascii="Times New Roman" w:hAnsi="Times New Roman"/>
                <w:sz w:val="13"/>
                <w:szCs w:val="13"/>
              </w:rPr>
              <w:t>тной медуслуги,  повлечь за собой невозможность ее завершения в срок или отрицательно сказаться на состоянии  здоровья, а также о необходимости соблюдения правил поведения пациента в медицинской организации;</w:t>
            </w:r>
          </w:p>
          <w:p w14:paraId="53A764C7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2) уведомлен(а) о том, что Исполнитель не являет</w:t>
            </w:r>
            <w:r>
              <w:rPr>
                <w:rFonts w:ascii="Times New Roman" w:hAnsi="Times New Roman"/>
                <w:sz w:val="13"/>
                <w:szCs w:val="13"/>
              </w:rPr>
              <w:t>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(ОМС), а так же о возможности получения соответствующих видов и объемов медицинской помощи без взимани</w:t>
            </w:r>
            <w:r>
              <w:rPr>
                <w:rFonts w:ascii="Times New Roman" w:hAnsi="Times New Roman"/>
                <w:sz w:val="13"/>
                <w:szCs w:val="13"/>
              </w:rPr>
              <w:t>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перечне медицинских организаций, оказывающих меди</w:t>
            </w:r>
            <w:r>
              <w:rPr>
                <w:rFonts w:ascii="Times New Roman" w:hAnsi="Times New Roman"/>
                <w:sz w:val="13"/>
                <w:szCs w:val="13"/>
              </w:rPr>
              <w:t>цинскую помощь в рамках государственных гарантий бесплатного оказания гражданам медицинской помощи.</w:t>
            </w:r>
          </w:p>
        </w:tc>
      </w:tr>
      <w:tr w:rsidR="00C22777" w14:paraId="4ACDFD06" w14:textId="77777777" w:rsidTr="007706B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31446887" w14:textId="77777777" w:rsidR="00C22777" w:rsidRDefault="00C22777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86AE341" w14:textId="77777777" w:rsidR="00C22777" w:rsidRDefault="00C22777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279CF0C8" w14:textId="77777777" w:rsidR="00C22777" w:rsidRDefault="00C22777"/>
        </w:tc>
      </w:tr>
      <w:tr w:rsidR="00C22777" w14:paraId="29080772" w14:textId="77777777" w:rsidTr="007706BE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226" w:type="dxa"/>
            <w:shd w:val="clear" w:color="auto" w:fill="auto"/>
            <w:vAlign w:val="bottom"/>
          </w:tcPr>
          <w:p w14:paraId="5B70BD3F" w14:textId="77777777" w:rsidR="00C22777" w:rsidRDefault="00C22777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F191393" w14:textId="77777777" w:rsidR="00C22777" w:rsidRDefault="00C22777">
            <w:pPr>
              <w:jc w:val="right"/>
            </w:pPr>
          </w:p>
        </w:tc>
        <w:tc>
          <w:tcPr>
            <w:tcW w:w="5541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5010A147" w14:textId="77777777" w:rsidR="00C22777" w:rsidRDefault="00C22777"/>
        </w:tc>
      </w:tr>
      <w:tr w:rsidR="00C22777" w14:paraId="381B7B13" w14:textId="77777777" w:rsidTr="00770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34127469" w14:textId="77777777" w:rsidR="00C22777" w:rsidRDefault="00C22777"/>
        </w:tc>
        <w:tc>
          <w:tcPr>
            <w:tcW w:w="710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4308AB5F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Ф.И.О.</w:t>
            </w:r>
          </w:p>
        </w:tc>
        <w:tc>
          <w:tcPr>
            <w:tcW w:w="356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EA34370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185EF70E" w14:textId="77777777" w:rsidR="00C22777" w:rsidRDefault="00C22777"/>
        </w:tc>
        <w:tc>
          <w:tcPr>
            <w:tcW w:w="726" w:type="dxa"/>
            <w:shd w:val="clear" w:color="auto" w:fill="auto"/>
            <w:vAlign w:val="bottom"/>
          </w:tcPr>
          <w:p w14:paraId="0E38A5FC" w14:textId="77777777" w:rsidR="00C22777" w:rsidRDefault="00874CFE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2147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E447C7B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14683C8C" w14:textId="77777777" w:rsidR="00C22777" w:rsidRDefault="00874CFE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Дата:</w:t>
            </w:r>
          </w:p>
        </w:tc>
        <w:tc>
          <w:tcPr>
            <w:tcW w:w="268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E793BB" w14:textId="77777777" w:rsidR="00C22777" w:rsidRDefault="00C22777"/>
        </w:tc>
      </w:tr>
      <w:tr w:rsidR="00C22777" w14:paraId="081992C2" w14:textId="77777777" w:rsidTr="00770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114D5169" w14:textId="77777777" w:rsidR="00C22777" w:rsidRDefault="00C22777"/>
        </w:tc>
        <w:tc>
          <w:tcPr>
            <w:tcW w:w="285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E38E3E3" w14:textId="77777777" w:rsidR="00C22777" w:rsidRDefault="00C22777">
            <w:pPr>
              <w:jc w:val="right"/>
            </w:pPr>
          </w:p>
        </w:tc>
        <w:tc>
          <w:tcPr>
            <w:tcW w:w="142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78B64E4" w14:textId="77777777" w:rsidR="00C22777" w:rsidRDefault="00C22777">
            <w:pPr>
              <w:jc w:val="center"/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9AA481C" w14:textId="77777777" w:rsidR="00C22777" w:rsidRDefault="00C22777">
            <w:pPr>
              <w:jc w:val="center"/>
            </w:pPr>
          </w:p>
        </w:tc>
        <w:tc>
          <w:tcPr>
            <w:tcW w:w="2162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49D2660" w14:textId="77777777" w:rsidR="00C22777" w:rsidRDefault="00C22777">
            <w:pPr>
              <w:jc w:val="center"/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BD6004D" w14:textId="77777777" w:rsidR="00C22777" w:rsidRDefault="00C22777">
            <w:pPr>
              <w:jc w:val="center"/>
            </w:pPr>
          </w:p>
        </w:tc>
        <w:tc>
          <w:tcPr>
            <w:tcW w:w="3394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D65222" w14:textId="77777777" w:rsidR="00C22777" w:rsidRDefault="00C22777">
            <w:pPr>
              <w:jc w:val="center"/>
            </w:pPr>
          </w:p>
        </w:tc>
      </w:tr>
      <w:tr w:rsidR="00C22777" w14:paraId="7D3D6EA5" w14:textId="77777777" w:rsidTr="007706B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581FDCFD" w14:textId="77777777" w:rsidR="00C22777" w:rsidRDefault="00C22777"/>
        </w:tc>
        <w:tc>
          <w:tcPr>
            <w:tcW w:w="5715" w:type="dxa"/>
            <w:gridSpan w:val="5"/>
            <w:shd w:val="clear" w:color="auto" w:fill="auto"/>
            <w:vAlign w:val="bottom"/>
          </w:tcPr>
          <w:p w14:paraId="596DBECF" w14:textId="77777777" w:rsidR="00C22777" w:rsidRDefault="00C22777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623DF06D" w14:textId="77777777" w:rsidR="00C22777" w:rsidRDefault="00C22777"/>
        </w:tc>
      </w:tr>
      <w:tr w:rsidR="00C22777" w14:paraId="41C611D2" w14:textId="77777777" w:rsidTr="00770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38CAA31B" w14:textId="77777777" w:rsidR="00C22777" w:rsidRDefault="00C22777"/>
        </w:tc>
        <w:tc>
          <w:tcPr>
            <w:tcW w:w="11256" w:type="dxa"/>
            <w:gridSpan w:val="9"/>
            <w:shd w:val="clear" w:color="auto" w:fill="auto"/>
            <w:vAlign w:val="bottom"/>
          </w:tcPr>
          <w:p w14:paraId="50E023B1" w14:textId="62762CB2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Договор оказания платных медицинских услуг № </w:t>
            </w:r>
          </w:p>
        </w:tc>
      </w:tr>
      <w:tr w:rsidR="00C22777" w14:paraId="0640F3E5" w14:textId="77777777" w:rsidTr="00770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66A67AEE" w14:textId="77777777" w:rsidR="00C22777" w:rsidRDefault="00C22777"/>
        </w:tc>
        <w:tc>
          <w:tcPr>
            <w:tcW w:w="5715" w:type="dxa"/>
            <w:gridSpan w:val="5"/>
            <w:shd w:val="clear" w:color="auto" w:fill="auto"/>
            <w:vAlign w:val="bottom"/>
          </w:tcPr>
          <w:p w14:paraId="1BC6EDE8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г. Липецк</w:t>
            </w: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39A190E8" w14:textId="1D3F2BF1" w:rsidR="00C22777" w:rsidRDefault="00874CFE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.2023</w:t>
            </w:r>
          </w:p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705"/>
        <w:gridCol w:w="1171"/>
        <w:gridCol w:w="1742"/>
        <w:gridCol w:w="1336"/>
        <w:gridCol w:w="1111"/>
        <w:gridCol w:w="706"/>
        <w:gridCol w:w="856"/>
        <w:gridCol w:w="706"/>
        <w:gridCol w:w="706"/>
        <w:gridCol w:w="706"/>
        <w:gridCol w:w="706"/>
        <w:gridCol w:w="1021"/>
      </w:tblGrid>
      <w:tr w:rsidR="00C22777" w14:paraId="41C1B0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4D942FB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1DEB3FCC" w14:textId="77777777" w:rsidR="00C22777" w:rsidRDefault="00C22777"/>
        </w:tc>
        <w:tc>
          <w:tcPr>
            <w:tcW w:w="1170" w:type="dxa"/>
            <w:shd w:val="clear" w:color="auto" w:fill="auto"/>
            <w:vAlign w:val="bottom"/>
          </w:tcPr>
          <w:p w14:paraId="64FB39D1" w14:textId="77777777" w:rsidR="00C22777" w:rsidRDefault="00C22777"/>
        </w:tc>
        <w:tc>
          <w:tcPr>
            <w:tcW w:w="1740" w:type="dxa"/>
            <w:shd w:val="clear" w:color="auto" w:fill="auto"/>
            <w:vAlign w:val="bottom"/>
          </w:tcPr>
          <w:p w14:paraId="14E5F66C" w14:textId="77777777" w:rsidR="00C22777" w:rsidRDefault="00C22777"/>
        </w:tc>
        <w:tc>
          <w:tcPr>
            <w:tcW w:w="1335" w:type="dxa"/>
            <w:shd w:val="clear" w:color="auto" w:fill="auto"/>
            <w:vAlign w:val="bottom"/>
          </w:tcPr>
          <w:p w14:paraId="552B4B80" w14:textId="77777777" w:rsidR="00C22777" w:rsidRDefault="00C22777"/>
        </w:tc>
        <w:tc>
          <w:tcPr>
            <w:tcW w:w="1110" w:type="dxa"/>
            <w:shd w:val="clear" w:color="auto" w:fill="auto"/>
            <w:vAlign w:val="bottom"/>
          </w:tcPr>
          <w:p w14:paraId="78FC452A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00F64A08" w14:textId="77777777" w:rsidR="00C22777" w:rsidRDefault="00C22777"/>
        </w:tc>
        <w:tc>
          <w:tcPr>
            <w:tcW w:w="855" w:type="dxa"/>
            <w:shd w:val="clear" w:color="auto" w:fill="auto"/>
            <w:vAlign w:val="bottom"/>
          </w:tcPr>
          <w:p w14:paraId="0382CC6F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4BE9624A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536C9D69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08DFAEA6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083BC031" w14:textId="77777777" w:rsidR="00C22777" w:rsidRDefault="00C22777"/>
        </w:tc>
        <w:tc>
          <w:tcPr>
            <w:tcW w:w="1020" w:type="dxa"/>
            <w:shd w:val="clear" w:color="auto" w:fill="auto"/>
            <w:vAlign w:val="bottom"/>
          </w:tcPr>
          <w:p w14:paraId="7748DFE1" w14:textId="77777777" w:rsidR="00C22777" w:rsidRDefault="00C22777"/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720"/>
        <w:gridCol w:w="5737"/>
      </w:tblGrid>
      <w:tr w:rsidR="00C22777" w14:paraId="0DF999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3EAC52A1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3EAB39E" w14:textId="77777777" w:rsidR="00C22777" w:rsidRDefault="00C22777"/>
        </w:tc>
      </w:tr>
      <w:tr w:rsidR="00C22777" w14:paraId="74A731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3B707949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64E9B3E5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Общество с ограниченной ответственностью "Центр детского здоровья" (https://zn48.ru), именуемое в дальнейшем «Исполнитель»,  свидетельство о государственной регистрации юридического лица серия 48 № 001627909, выдано Межрайонной инспекцией Федеральной налог</w:t>
            </w:r>
            <w:r>
              <w:rPr>
                <w:rFonts w:ascii="Times New Roman" w:hAnsi="Times New Roman"/>
                <w:sz w:val="13"/>
                <w:szCs w:val="13"/>
              </w:rPr>
              <w:t>овой службы №6 по Липецкой области. ОГРН 1134827001891 от 07.03.2013 г., имеющее лицензию на осуществление медицинской деятельности № Л041-01195-48/00332534 от 28.06.2019 на медицинскую деятельность при оказании первичной медико-санитарной помощи организую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медицинскому массажу; сестринскому делу; сестринскому делу в педиатрии; </w:t>
            </w:r>
            <w:r>
              <w:rPr>
                <w:rFonts w:ascii="Times New Roman" w:hAnsi="Times New Roman"/>
                <w:sz w:val="13"/>
                <w:szCs w:val="13"/>
              </w:rPr>
              <w:t>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здоровью, эпидемиологии; педиатрии; терапии; пр</w:t>
            </w:r>
            <w:r>
              <w:rPr>
                <w:rFonts w:ascii="Times New Roman" w:hAnsi="Times New Roman"/>
                <w:sz w:val="13"/>
                <w:szCs w:val="13"/>
              </w:rPr>
              <w:t>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иммуноло</w:t>
            </w:r>
            <w:r>
              <w:rPr>
                <w:rFonts w:ascii="Times New Roman" w:hAnsi="Times New Roman"/>
                <w:sz w:val="13"/>
                <w:szCs w:val="13"/>
              </w:rPr>
              <w:t>гии; гастроэнтерологии; гематологии; дерматовенерологии; детской кардиологии; детской урологии-андрологии; детской хирургии; детской эндокринологии; инфекционным болезням; мануальной терапии; неврологии; нефрологии; организации здравоохранения и общественн</w:t>
            </w:r>
            <w:r>
              <w:rPr>
                <w:rFonts w:ascii="Times New Roman" w:hAnsi="Times New Roman"/>
                <w:sz w:val="13"/>
                <w:szCs w:val="13"/>
              </w:rPr>
              <w:t>ому здоровью, эпидемиологии; оториноларингологии (за исключением кохлеарной имплантации); офтальмологии; психиатрии; травматологии и ортопедии; ультразвуковой диагностике; функциональной диагностике; При проведении медицинских экспертиз организуются и выпо</w:t>
            </w:r>
            <w:r>
              <w:rPr>
                <w:rFonts w:ascii="Times New Roman" w:hAnsi="Times New Roman"/>
                <w:sz w:val="13"/>
                <w:szCs w:val="13"/>
              </w:rPr>
              <w:t>лняются следующие работы (услуги) по: экспертизе временной нетрудоспособности; При проведении медицинских осмотров организуются и выполняются следующие работы (услуги) по: медицинским осмотрам профилактическим, выданной управлением здравоохранения Липецкой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области (398050, г.Липецк, ул.Зегеля, д.6, тел. (4742) 23-80-02, 57-11-28) бессрочно, в лице Директора Алиповой Татьяны Леонидовны, действующего на основании Устава, и   , далее именуемый «Заказчик», Бронь, далее именуемый «Потребитель» (если иное не указ</w:t>
            </w:r>
            <w:r>
              <w:rPr>
                <w:rFonts w:ascii="Times New Roman" w:hAnsi="Times New Roman"/>
                <w:sz w:val="13"/>
                <w:szCs w:val="13"/>
              </w:rPr>
              <w:t>ано, то Потребитель является Заказчиком), с другой стороны заключили настоящий договор о нижеследующем:</w:t>
            </w:r>
          </w:p>
        </w:tc>
      </w:tr>
      <w:tr w:rsidR="00C22777" w14:paraId="5286D5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D316ED6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C75E95F" w14:textId="77777777" w:rsidR="00C22777" w:rsidRDefault="00C22777">
            <w:pPr>
              <w:jc w:val="center"/>
            </w:pPr>
          </w:p>
        </w:tc>
      </w:tr>
      <w:tr w:rsidR="00C22777" w14:paraId="2D58BE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19B3B0A5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1D8C6057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1. Предмет договора</w:t>
            </w:r>
          </w:p>
        </w:tc>
      </w:tr>
      <w:tr w:rsidR="00C22777" w14:paraId="26E36F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091069F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16B7DE9A" w14:textId="77777777" w:rsidR="00C22777" w:rsidRDefault="00C22777">
            <w:pPr>
              <w:jc w:val="center"/>
            </w:pPr>
          </w:p>
        </w:tc>
      </w:tr>
      <w:tr w:rsidR="00C22777" w14:paraId="5074A0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7E373669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272F5DB8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1.1 Исполнитель предоставляет Потребителю платные медицинские услуги по своему профилю деятельности в соответствии с переч</w:t>
            </w:r>
            <w:r>
              <w:rPr>
                <w:rFonts w:ascii="Times New Roman" w:hAnsi="Times New Roman"/>
                <w:sz w:val="13"/>
                <w:szCs w:val="13"/>
              </w:rPr>
              <w:t>нем, предусмотренным лицензией, а Заказчик (Потребитель) обязуется их принять и своевременно оплатить в соответствии с Прейскурантом, действующим на момент оказания услуги.</w:t>
            </w:r>
          </w:p>
          <w:p w14:paraId="5F2B342F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1.2 Исполнитель по медицинским показаниям устанавливает порядок, характер, сроки и </w:t>
            </w:r>
            <w:r>
              <w:rPr>
                <w:rFonts w:ascii="Times New Roman" w:hAnsi="Times New Roman"/>
                <w:sz w:val="13"/>
                <w:szCs w:val="13"/>
              </w:rPr>
              <w:t>объём предоставляемых услуг, которые   указывает  в Дополнительных соглашениях  к договору, которые становятся неотъемлемой частью Договора с момента его подписания.</w:t>
            </w:r>
          </w:p>
          <w:p w14:paraId="177DCED6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1.3 Заказчик и (или) Потребитель (законный представитель) ознакомлен(ы) и согласен(ы) с Пр</w:t>
            </w:r>
            <w:r>
              <w:rPr>
                <w:rFonts w:ascii="Times New Roman" w:hAnsi="Times New Roman"/>
                <w:sz w:val="13"/>
                <w:szCs w:val="13"/>
              </w:rPr>
              <w:t>авилами и Порядком предоставления платных медицинских услуг, Прейскурантом Исполнителя.</w:t>
            </w:r>
          </w:p>
        </w:tc>
      </w:tr>
      <w:tr w:rsidR="00C22777" w14:paraId="4CF573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53CBBF7" w14:textId="77777777" w:rsidR="00C22777" w:rsidRDefault="00C22777"/>
        </w:tc>
        <w:tc>
          <w:tcPr>
            <w:tcW w:w="5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603B831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57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7BDF1E2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</w:tr>
      <w:tr w:rsidR="00C22777" w14:paraId="5582C8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7F53135F" w14:textId="77777777" w:rsidR="00C22777" w:rsidRDefault="00C22777"/>
        </w:tc>
        <w:tc>
          <w:tcPr>
            <w:tcW w:w="5730" w:type="dxa"/>
            <w:shd w:val="clear" w:color="auto" w:fill="auto"/>
            <w:vAlign w:val="bottom"/>
          </w:tcPr>
          <w:p w14:paraId="311B1B66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5745" w:type="dxa"/>
            <w:shd w:val="clear" w:color="auto" w:fill="auto"/>
            <w:vAlign w:val="bottom"/>
          </w:tcPr>
          <w:p w14:paraId="77F6E381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(Ф.И.О. заказчика)</w:t>
            </w:r>
          </w:p>
        </w:tc>
      </w:tr>
      <w:tr w:rsidR="00C22777" w14:paraId="0F2A84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155A1FD2" w14:textId="77777777" w:rsidR="00C22777" w:rsidRDefault="00C22777"/>
        </w:tc>
        <w:tc>
          <w:tcPr>
            <w:tcW w:w="5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D8375E2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57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74E3A96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</w:tr>
      <w:tr w:rsidR="00C22777" w14:paraId="603527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D2548B0" w14:textId="77777777" w:rsidR="00C22777" w:rsidRDefault="00C22777"/>
        </w:tc>
        <w:tc>
          <w:tcPr>
            <w:tcW w:w="5730" w:type="dxa"/>
            <w:shd w:val="clear" w:color="auto" w:fill="auto"/>
            <w:vAlign w:val="bottom"/>
          </w:tcPr>
          <w:p w14:paraId="4A6284C5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5745" w:type="dxa"/>
            <w:shd w:val="clear" w:color="auto" w:fill="auto"/>
            <w:vAlign w:val="bottom"/>
          </w:tcPr>
          <w:p w14:paraId="408C44B8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(Ф.И.О. потребителя/представителя)</w:t>
            </w:r>
          </w:p>
        </w:tc>
      </w:tr>
      <w:tr w:rsidR="00C22777" w14:paraId="164E5A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244BEF5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25EB4E3" w14:textId="77777777" w:rsidR="00C22777" w:rsidRDefault="00C22777">
            <w:pPr>
              <w:jc w:val="center"/>
            </w:pPr>
          </w:p>
        </w:tc>
      </w:tr>
      <w:tr w:rsidR="00C22777" w14:paraId="572FB8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6EA529F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6708F20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2. Права и обязанности Сторон</w:t>
            </w:r>
          </w:p>
        </w:tc>
      </w:tr>
      <w:tr w:rsidR="00C22777" w14:paraId="63CD13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5CB30874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B584146" w14:textId="77777777" w:rsidR="00C22777" w:rsidRDefault="00C22777">
            <w:pPr>
              <w:jc w:val="center"/>
            </w:pPr>
          </w:p>
        </w:tc>
      </w:tr>
      <w:tr w:rsidR="00C22777" w14:paraId="3711BE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D69D732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07186C8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 Исполнитель обязан:</w:t>
            </w:r>
          </w:p>
          <w:p w14:paraId="4E4C9CE4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2.1.1. Создать необходимые условия для выполнения всех видов услуг по Договору (в случае технической невозможности оказания всех видов услуг в день подписания и оплаты Договора выполнение недостающих услуг производится по записи в другой день).</w:t>
            </w:r>
          </w:p>
          <w:p w14:paraId="6C2BC8F1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2.1.2. В пр</w:t>
            </w:r>
            <w:r>
              <w:rPr>
                <w:rFonts w:ascii="Times New Roman" w:hAnsi="Times New Roman"/>
                <w:sz w:val="13"/>
                <w:szCs w:val="13"/>
              </w:rPr>
              <w:t>оцессе оказания медицинской помощи информировать Потребителя о необходимых основных или дополнительных лечебно-профилактических и прочих процедурах, необходимых медикаментозных препаратах и расходных материалах для предоставления качественных медицинских у</w:t>
            </w:r>
            <w:r>
              <w:rPr>
                <w:rFonts w:ascii="Times New Roman" w:hAnsi="Times New Roman"/>
                <w:sz w:val="13"/>
                <w:szCs w:val="13"/>
              </w:rPr>
              <w:t>слуг.</w:t>
            </w:r>
          </w:p>
          <w:p w14:paraId="66C8B7E4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2.1.3. Предоставлять по требованию Потребителя выписку 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14:paraId="3D4386DC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2.1.4. Оказывать медицинские услуги в соответствии с требованиями действу</w:t>
            </w:r>
            <w:r>
              <w:rPr>
                <w:rFonts w:ascii="Times New Roman" w:hAnsi="Times New Roman"/>
                <w:sz w:val="13"/>
                <w:szCs w:val="13"/>
              </w:rPr>
              <w:t>ющего законодательства РФ.</w:t>
            </w:r>
          </w:p>
          <w:p w14:paraId="62998860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2.1.5. В случае если при предоставлении платных медицинских услуг,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</w:t>
            </w:r>
            <w:r>
              <w:rPr>
                <w:rFonts w:ascii="Times New Roman" w:hAnsi="Times New Roman"/>
                <w:sz w:val="13"/>
                <w:szCs w:val="13"/>
              </w:rPr>
              <w:t>стояниях, обострениях хронических заболеваний, такие медицинские услуги оказываются без взимания платы в соответствии с ФЗ №323 "Об основах охраны здоровья граждан в Российской Федерации".</w:t>
            </w:r>
          </w:p>
        </w:tc>
      </w:tr>
      <w:tr w:rsidR="00C22777" w14:paraId="238263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3ECB6568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1BFE19BB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2.2. Исполнитель имеет право:</w:t>
            </w:r>
          </w:p>
          <w:p w14:paraId="7E2DD154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2.2.1. Привлекать для оказания меди</w:t>
            </w:r>
            <w:r>
              <w:rPr>
                <w:rFonts w:ascii="Times New Roman" w:hAnsi="Times New Roman"/>
                <w:sz w:val="13"/>
                <w:szCs w:val="13"/>
              </w:rPr>
              <w:t>цинских услуг сторонних исполнителей и соисполнителей по своему выбору.</w:t>
            </w:r>
          </w:p>
          <w:p w14:paraId="3EC47EC6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2.2.2. Отказать в предоставлении медицинских услуг в случаях, предусмотренных законодательством РФ, в том числе в случае, когда предоставляемая медицинская услуга не является предметом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лицензируемой деятельности Исполнителя, при наличии противопоказаний со стороны здоровья Потребителя, при отсутствии медицинских показаний и риске нанесения вреда здоровью и иных объективных обстоятельствах, при которых услуга не сможет отвечать требовани</w:t>
            </w:r>
            <w:r>
              <w:rPr>
                <w:rFonts w:ascii="Times New Roman" w:hAnsi="Times New Roman"/>
                <w:sz w:val="13"/>
                <w:szCs w:val="13"/>
              </w:rPr>
              <w:t>ям качества и безопасности, предусмотренным законом и подзаконными актами РФ, а также при отсутствии возможности предоставления услуг.</w:t>
            </w:r>
          </w:p>
          <w:p w14:paraId="13404421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2.2.3. В соответствии с действующим законодательством РФ обрабатывать и передавать персональные данные Заказчика (Потреби</w:t>
            </w:r>
            <w:r>
              <w:rPr>
                <w:rFonts w:ascii="Times New Roman" w:hAnsi="Times New Roman"/>
                <w:sz w:val="13"/>
                <w:szCs w:val="13"/>
              </w:rPr>
              <w:t>теля) в рамках настоящего Договора и информацию о состоянии здоровья Потребителя.</w:t>
            </w:r>
          </w:p>
        </w:tc>
      </w:tr>
      <w:tr w:rsidR="00C22777" w14:paraId="4CD949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5C2D4AB3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097A9C4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2.2.4 В целях внутреннего контроля качества и безопасности медицинской деятельности проводить фотографирование Потребителя (Заказчика), установить на территории Исполнителя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видеонаблюдение (в том числе в холле и в кабинетах).</w:t>
            </w:r>
          </w:p>
          <w:p w14:paraId="65589DE4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2.2.5 Не допускать в кабинет лечащего врача посторонних лиц (включая мужа, жену и иных родственников Потребителя) во время оказания медицинских услуг Потребителю, за исключением случаев, предусмотренных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ч.5 ст.19 ФЗ №323-ФЗ от 21.11.2011.</w:t>
            </w:r>
          </w:p>
          <w:p w14:paraId="13AE1DEE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2.3. Заказчик (Потребитель) обязан:</w:t>
            </w:r>
          </w:p>
          <w:p w14:paraId="19BEEEBB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2.3.1. До начала оказания медицинских услуг сообщить медицинскому персоналу все необходимые сведения о себе для успешного проведения лечебно-диагностического процесса, в том числе о п</w:t>
            </w:r>
            <w:r>
              <w:rPr>
                <w:rFonts w:ascii="Times New Roman" w:hAnsi="Times New Roman"/>
                <w:sz w:val="13"/>
                <w:szCs w:val="13"/>
              </w:rPr>
              <w:t>еренесённых заболеваниях, аллергических реакциях, противопоказаниях и другие сведения, необходимые для качественного оказания медицинской помощи.</w:t>
            </w:r>
          </w:p>
        </w:tc>
      </w:tr>
      <w:tr w:rsidR="00C22777" w14:paraId="4DAEB0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6E213F1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6A23D360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 xml:space="preserve">2.3.2. Уважительно относиться к медицинскому персоналу и другим пациентам, выполнять все </w:t>
            </w:r>
            <w:r>
              <w:rPr>
                <w:rFonts w:ascii="Times New Roman" w:hAnsi="Times New Roman"/>
                <w:sz w:val="13"/>
                <w:szCs w:val="13"/>
              </w:rPr>
              <w:t>рекомендованные назначения, а в случае неявки на прием в установленное время, заблаговременно извещать об этом Исполнителя.</w:t>
            </w:r>
          </w:p>
          <w:p w14:paraId="7B70E702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2.3.3. Своевременно производить оплату медицинских услуг согласно действующему Прейскуранту.</w:t>
            </w:r>
          </w:p>
          <w:p w14:paraId="355B2F77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2.4. Заказчик (Потребитель) имеет право</w:t>
            </w:r>
            <w:r>
              <w:rPr>
                <w:rFonts w:ascii="Times New Roman" w:hAnsi="Times New Roman"/>
                <w:sz w:val="13"/>
                <w:szCs w:val="13"/>
              </w:rPr>
              <w:t>:</w:t>
            </w:r>
          </w:p>
          <w:p w14:paraId="0638A5E6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2.4.1. Потребитель имеет право отказаться от получения медицинских услуг и вмешательств по своему усмотрению с предварительной отметкой (подписью) в медицинской документации.</w:t>
            </w:r>
          </w:p>
          <w:p w14:paraId="46412ED6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2.4.2. Получать необходимую информацию о состоянии своего здоровья после получе</w:t>
            </w:r>
            <w:r>
              <w:rPr>
                <w:rFonts w:ascii="Times New Roman" w:hAnsi="Times New Roman"/>
                <w:sz w:val="13"/>
                <w:szCs w:val="13"/>
              </w:rPr>
              <w:t>ния платных медицинских услуг.</w:t>
            </w:r>
          </w:p>
        </w:tc>
      </w:tr>
      <w:tr w:rsidR="00C22777" w14:paraId="727692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1A749B6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49C3AAA7" w14:textId="77777777" w:rsidR="00C22777" w:rsidRDefault="00C22777">
            <w:pPr>
              <w:jc w:val="center"/>
            </w:pPr>
          </w:p>
        </w:tc>
      </w:tr>
      <w:tr w:rsidR="00C22777" w14:paraId="194F5D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9EC61ED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0C75ABE0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3. Условия и сроки ожидания платных медицинских услуг</w:t>
            </w:r>
          </w:p>
        </w:tc>
      </w:tr>
      <w:tr w:rsidR="00C22777" w14:paraId="4DAC7E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14C7DE9B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2B3901D" w14:textId="77777777" w:rsidR="00C22777" w:rsidRDefault="00C22777">
            <w:pPr>
              <w:jc w:val="center"/>
            </w:pPr>
          </w:p>
        </w:tc>
      </w:tr>
      <w:tr w:rsidR="00C22777" w14:paraId="48128A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D6BB60C" w14:textId="77777777" w:rsidR="00C22777" w:rsidRDefault="00C22777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833CC97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3.1. Условия и сроки ожидания платных медицинских услуг устанавливаются в Дополнительном соглашении в соответствии с п.1.2 Договора.</w:t>
            </w:r>
          </w:p>
          <w:p w14:paraId="563C9BCA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3.2. Информация о 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медицинском работнике, отвечающем за предоставление соответствующей платной медицинской услуги ,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</w:t>
            </w:r>
            <w:r>
              <w:rPr>
                <w:rFonts w:ascii="Times New Roman" w:hAnsi="Times New Roman"/>
                <w:sz w:val="13"/>
                <w:szCs w:val="13"/>
              </w:rPr>
              <w:t>помощи доводится до сведения Потребителя в Информированном Добровольном согласии на медицинское вмешательство, а также размещается на стенде Исполнителя.</w:t>
            </w:r>
          </w:p>
          <w:p w14:paraId="6E31738A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3.3. Порядок оказания медицинской помощи и стандарты медицинской помощи (при наличии), применяемые при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предоставлении платных медицинских услуг указаны на интернет-портале minzdrav.gov.ru, ссылки на который размещены на стенде Исполнителя.</w:t>
            </w:r>
          </w:p>
          <w:p w14:paraId="7A2A6932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3.4. Возможность осуществления отдельных консультаций или медицинских вмешательств, в том числе в объеме, превышающем </w:t>
            </w:r>
            <w:r>
              <w:rPr>
                <w:rFonts w:ascii="Times New Roman" w:hAnsi="Times New Roman"/>
                <w:sz w:val="13"/>
                <w:szCs w:val="13"/>
              </w:rPr>
              <w:t>объем выполняемого стандарта медицинской помощи, указываются в Дополнительном соглашении к Договору.</w:t>
            </w:r>
          </w:p>
        </w:tc>
      </w:tr>
    </w:tbl>
    <w:tbl>
      <w:tblPr>
        <w:tblStyle w:val="TableStyle3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11457"/>
      </w:tblGrid>
      <w:tr w:rsidR="00C22777" w14:paraId="17BE24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0A69090F" w14:textId="77777777" w:rsidR="00C22777" w:rsidRDefault="00C22777"/>
        </w:tc>
        <w:tc>
          <w:tcPr>
            <w:tcW w:w="11490" w:type="dxa"/>
            <w:shd w:val="clear" w:color="auto" w:fill="auto"/>
          </w:tcPr>
          <w:p w14:paraId="7A8D3F31" w14:textId="77777777" w:rsidR="00C22777" w:rsidRDefault="00C22777">
            <w:pPr>
              <w:jc w:val="both"/>
            </w:pP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456"/>
      </w:tblGrid>
      <w:tr w:rsidR="00C22777" w14:paraId="1C7757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74808E6C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02E4BEC6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4. Стоимость услуг и порядок расчётов</w:t>
            </w:r>
          </w:p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456"/>
      </w:tblGrid>
      <w:tr w:rsidR="00C22777" w14:paraId="2AA9C8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2952314A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51399F86" w14:textId="77777777" w:rsidR="00C22777" w:rsidRDefault="00C22777">
            <w:pPr>
              <w:jc w:val="center"/>
            </w:pPr>
          </w:p>
        </w:tc>
      </w:tr>
      <w:tr w:rsidR="00C22777" w14:paraId="400F61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E6A6631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62DF367F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4.1. Стоимость медицинских услуг определяется в соответствии с действующим Прейскурантом, </w:t>
            </w:r>
            <w:r>
              <w:rPr>
                <w:rFonts w:ascii="Times New Roman" w:hAnsi="Times New Roman"/>
                <w:sz w:val="13"/>
                <w:szCs w:val="13"/>
              </w:rPr>
              <w:t>утвержденным Исполнителем на момент оказания медицинской услуги и указывается в Дополнительном соглашении к Договору.</w:t>
            </w:r>
          </w:p>
          <w:p w14:paraId="283A9808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4.2. Оплата медицинских услуг по настоящему Договору осуществляется Пациентом (Заказчиком) по факту их оказания, любым возможным способом,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как в наличном, так и в безналичном порядке. Пациенту (Заказчику) после оплаты медицинских услуг выдается документ, подтверждающий произведенную оплату предоставляемых медицинских услуг, установленного образца.</w:t>
            </w:r>
          </w:p>
          <w:p w14:paraId="6AE721FA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4.3. При неоплате Потребителем (Заказчиком) </w:t>
            </w:r>
            <w:r>
              <w:rPr>
                <w:rFonts w:ascii="Times New Roman" w:hAnsi="Times New Roman"/>
                <w:sz w:val="13"/>
                <w:szCs w:val="13"/>
              </w:rPr>
              <w:t>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Исполнителем, за каждый день просрочки со дня фактического оказания Исполнителем медицинских услуг, Потребитель (З</w:t>
            </w:r>
            <w:r>
              <w:rPr>
                <w:rFonts w:ascii="Times New Roman" w:hAnsi="Times New Roman"/>
                <w:sz w:val="13"/>
                <w:szCs w:val="13"/>
              </w:rPr>
              <w:t>аказчик) оплачивает пени в размере 1% стоимости неоплаченных медицинских услуг. Уплата пени не освобождает Потребителя (Заказчика) от оплаты оказанных услуг и в счет оплаты не засчитывается.</w:t>
            </w:r>
          </w:p>
        </w:tc>
      </w:tr>
      <w:tr w:rsidR="00C22777" w14:paraId="2C32C033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25" w:type="dxa"/>
            <w:vMerge/>
            <w:shd w:val="clear" w:color="auto" w:fill="auto"/>
            <w:vAlign w:val="bottom"/>
          </w:tcPr>
          <w:p w14:paraId="290B9CB9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3D882CFD" w14:textId="77777777" w:rsidR="00C22777" w:rsidRDefault="00C22777">
            <w:pPr>
              <w:jc w:val="center"/>
            </w:pPr>
          </w:p>
        </w:tc>
      </w:tr>
      <w:tr w:rsidR="00C22777" w14:paraId="7802DB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20439A6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672455F7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5. Порядок и условия выдачи Потребителю (законному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>представителю) медицинской документации</w:t>
            </w:r>
          </w:p>
        </w:tc>
      </w:tr>
      <w:tr w:rsidR="00C22777" w14:paraId="39D322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0AE26AA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540E0B44" w14:textId="77777777" w:rsidR="00C22777" w:rsidRDefault="00C22777">
            <w:pPr>
              <w:jc w:val="center"/>
            </w:pPr>
          </w:p>
        </w:tc>
      </w:tr>
      <w:tr w:rsidR="00C22777" w14:paraId="771749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3EA9F95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0AF90F2B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5.1.  После исполнения Договора, Исполнителем по письменному запросу Потребителя (законного представителя) выдаются медицинские документы, отражающие состояние его здоровья после получения платных </w:t>
            </w:r>
            <w:r>
              <w:rPr>
                <w:rFonts w:ascii="Times New Roman" w:hAnsi="Times New Roman"/>
                <w:sz w:val="13"/>
                <w:szCs w:val="13"/>
              </w:rPr>
              <w:t>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Срок ответа на запро</w:t>
            </w:r>
            <w:r>
              <w:rPr>
                <w:rFonts w:ascii="Times New Roman" w:hAnsi="Times New Roman"/>
                <w:sz w:val="13"/>
                <w:szCs w:val="13"/>
              </w:rPr>
              <w:t>с – до 30 календарных дней.</w:t>
            </w:r>
          </w:p>
          <w:p w14:paraId="604755E7" w14:textId="77777777" w:rsidR="00C22777" w:rsidRDefault="00874CFE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Запрос должен содержать данные, установленные Приказом Министерства здравоохранения РФ от 31 июля 2020 г. N 789н.</w:t>
            </w:r>
          </w:p>
          <w:p w14:paraId="0FC797CD" w14:textId="7D8E89BF" w:rsidR="007706BE" w:rsidRDefault="007706BE">
            <w:pPr>
              <w:jc w:val="both"/>
            </w:pPr>
          </w:p>
        </w:tc>
      </w:tr>
      <w:tr w:rsidR="00C22777" w14:paraId="1D990C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362C5F0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0F507B5B" w14:textId="77777777" w:rsidR="00C22777" w:rsidRDefault="00C22777">
            <w:pPr>
              <w:jc w:val="center"/>
            </w:pPr>
          </w:p>
        </w:tc>
      </w:tr>
      <w:tr w:rsidR="00C22777" w14:paraId="252182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3817E6B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34E8CFBC" w14:textId="77777777" w:rsidR="007706BE" w:rsidRDefault="007706BE">
            <w:pPr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69DB8245" w14:textId="2BB75FF4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6. Расторжение или изменение условий Договора</w:t>
            </w:r>
          </w:p>
        </w:tc>
      </w:tr>
      <w:tr w:rsidR="00C22777" w14:paraId="26FAB0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18A2FDD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7D5AFF22" w14:textId="77777777" w:rsidR="00C22777" w:rsidRDefault="00C22777">
            <w:pPr>
              <w:jc w:val="center"/>
            </w:pPr>
          </w:p>
        </w:tc>
      </w:tr>
      <w:tr w:rsidR="00C22777" w14:paraId="3D4550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A64BAA4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05591287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6.1. Настоящий Договор может быть изменён или расторгнут С</w:t>
            </w:r>
            <w:r>
              <w:rPr>
                <w:rFonts w:ascii="Times New Roman" w:hAnsi="Times New Roman"/>
                <w:sz w:val="13"/>
                <w:szCs w:val="13"/>
              </w:rPr>
              <w:t>торонами в период его действия на основании письменного соглашения Сторон.</w:t>
            </w:r>
          </w:p>
          <w:p w14:paraId="45287CB7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6.2. Потребитель вправе в любое время отказаться от получения услуг по настоящему Договору, при условии оплаты Заказчиком и (или) Потребителем предоставленных медицинских услуг и ко</w:t>
            </w:r>
            <w:r>
              <w:rPr>
                <w:rFonts w:ascii="Times New Roman" w:hAnsi="Times New Roman"/>
                <w:sz w:val="13"/>
                <w:szCs w:val="13"/>
              </w:rPr>
              <w:t>мпенсации затрат, произведенных Исполнителем.</w:t>
            </w:r>
          </w:p>
        </w:tc>
      </w:tr>
      <w:tr w:rsidR="00C22777" w14:paraId="1D2B52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737882E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1870098E" w14:textId="77777777" w:rsidR="00C22777" w:rsidRDefault="00C22777">
            <w:pPr>
              <w:jc w:val="center"/>
            </w:pPr>
          </w:p>
        </w:tc>
      </w:tr>
      <w:tr w:rsidR="00C22777" w14:paraId="7E60EF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219D6E5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5455E5E2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7. Порядок разрешения споров</w:t>
            </w:r>
          </w:p>
        </w:tc>
      </w:tr>
      <w:tr w:rsidR="00C22777" w14:paraId="59D950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7BE0CBF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00FBE052" w14:textId="77777777" w:rsidR="00C22777" w:rsidRDefault="00C22777">
            <w:pPr>
              <w:jc w:val="center"/>
            </w:pPr>
          </w:p>
        </w:tc>
      </w:tr>
      <w:tr w:rsidR="00C22777" w14:paraId="3DF1F4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00F6013D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789A1F34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7.1.    Спор, возникший между Потребителем и Исполнителем по поводу оказания медицинских услуг по настоящему Договору, может быть разрешен путем переговоров, </w:t>
            </w:r>
            <w:r>
              <w:rPr>
                <w:rFonts w:ascii="Times New Roman" w:hAnsi="Times New Roman"/>
                <w:sz w:val="13"/>
                <w:szCs w:val="13"/>
              </w:rPr>
              <w:t>процедуры медиации в порядке, установленном законодательством Российской Федерации.</w:t>
            </w:r>
          </w:p>
          <w:p w14:paraId="4BAC07E0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Данное положение не лишает Стороны настоящего Договора права на непосредственное обращение в суд, как минуя процедуры альтернативного разрешения споров, так и вследствие не</w:t>
            </w:r>
            <w:r>
              <w:rPr>
                <w:rFonts w:ascii="Times New Roman" w:hAnsi="Times New Roman"/>
                <w:sz w:val="13"/>
                <w:szCs w:val="13"/>
              </w:rPr>
              <w:t>достижения в ходе их проведения обоюдного согласия.</w:t>
            </w:r>
          </w:p>
          <w:p w14:paraId="21B6F6AA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7.2.    При возникновении претензий по качеству оказанной медицинской услуги Потребитель (Заказчик) имеет право подать ее в письменной форме на почтовый адрес или адрес электронной почты Исполнителя, указ</w:t>
            </w:r>
            <w:r>
              <w:rPr>
                <w:rFonts w:ascii="Times New Roman" w:hAnsi="Times New Roman"/>
                <w:sz w:val="13"/>
                <w:szCs w:val="13"/>
              </w:rPr>
              <w:t>анные в разделе 10 Договора Реквизиты сторон.</w:t>
            </w:r>
          </w:p>
          <w:p w14:paraId="0321ACE1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В претензии должны содержаться сведения, достаточные для идентификации Потребителя (Заказчика) (ФИО, дата предоставления медицинской услуги и ее вид), а также суть претензии и контактные данные для оперативной </w:t>
            </w:r>
            <w:r>
              <w:rPr>
                <w:rFonts w:ascii="Times New Roman" w:hAnsi="Times New Roman"/>
                <w:sz w:val="13"/>
                <w:szCs w:val="13"/>
              </w:rPr>
              <w:t>связи с Потребителем (Заказчиком) (телефон, адрес электронной почты).</w:t>
            </w:r>
          </w:p>
        </w:tc>
      </w:tr>
      <w:tr w:rsidR="00C22777" w14:paraId="76C853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0639E3E6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75E895D0" w14:textId="77777777" w:rsidR="00C22777" w:rsidRDefault="00C22777">
            <w:pPr>
              <w:jc w:val="center"/>
            </w:pPr>
          </w:p>
        </w:tc>
      </w:tr>
      <w:tr w:rsidR="00C22777" w14:paraId="3751F7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E3E410C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355274A7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8. Ответственность сторон</w:t>
            </w:r>
          </w:p>
        </w:tc>
      </w:tr>
      <w:tr w:rsidR="00C22777" w14:paraId="235E40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EA0D6A0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5B569350" w14:textId="77777777" w:rsidR="00C22777" w:rsidRDefault="00C22777">
            <w:pPr>
              <w:jc w:val="center"/>
            </w:pPr>
          </w:p>
        </w:tc>
      </w:tr>
      <w:tr w:rsidR="00C22777" w14:paraId="03CAEE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1CCF4D6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5ED9B113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8.1. Стороны несут ответственность в соответствии с законодательством РФ, действующим на момент заключения Договора.</w:t>
            </w:r>
          </w:p>
          <w:p w14:paraId="606AFF24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8.2. Стороны </w:t>
            </w:r>
            <w:r>
              <w:rPr>
                <w:rFonts w:ascii="Times New Roman" w:hAnsi="Times New Roman"/>
                <w:sz w:val="13"/>
                <w:szCs w:val="13"/>
              </w:rPr>
              <w:t>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(форс-мажор).</w:t>
            </w:r>
          </w:p>
        </w:tc>
      </w:tr>
      <w:tr w:rsidR="00C22777" w14:paraId="564DCF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B354FEE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674828B0" w14:textId="77777777" w:rsidR="00C22777" w:rsidRDefault="00C22777">
            <w:pPr>
              <w:jc w:val="center"/>
            </w:pPr>
          </w:p>
        </w:tc>
      </w:tr>
      <w:tr w:rsidR="00C22777" w14:paraId="3C2562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022C28A8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73206090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9. Заключительные положения</w:t>
            </w:r>
          </w:p>
        </w:tc>
      </w:tr>
      <w:tr w:rsidR="00C22777" w14:paraId="173428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0144D39E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4876F8D0" w14:textId="77777777" w:rsidR="00C22777" w:rsidRDefault="00C22777">
            <w:pPr>
              <w:jc w:val="center"/>
            </w:pPr>
          </w:p>
        </w:tc>
      </w:tr>
      <w:tr w:rsidR="00C22777" w14:paraId="600EA5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6F10331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2714366F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9.1. Договор признается </w:t>
            </w:r>
            <w:r>
              <w:rPr>
                <w:rFonts w:ascii="Times New Roman" w:hAnsi="Times New Roman"/>
                <w:sz w:val="13"/>
                <w:szCs w:val="13"/>
              </w:rPr>
              <w:t>заключенным с момента его подписания сторонами и прекращается по истечении 12 месяцев с даты его заключения, но не ранее полного исполнения сторонами принятых на себя обязательств. Если за 10 календарных дней до истечения срока действия Договора ни одна из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сторон не заявит о его прекращении, Договор считается продленным на тот же срок и на тех же условиях.</w:t>
            </w:r>
          </w:p>
          <w:p w14:paraId="4D790CAD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9.2. Положения, не указанные в настоящем Договоре, регулируются действующим на момент заключения Договора законодательством Российской Федерации.</w:t>
            </w:r>
          </w:p>
          <w:p w14:paraId="37E82636" w14:textId="77777777" w:rsidR="00C22777" w:rsidRDefault="00874CFE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9.3. В </w:t>
            </w:r>
            <w:r>
              <w:rPr>
                <w:rFonts w:ascii="Times New Roman" w:hAnsi="Times New Roman"/>
                <w:sz w:val="13"/>
                <w:szCs w:val="13"/>
              </w:rPr>
              <w:t>соответствии с ч.2. ст. 160 ГК РФ, Стороны договорились, что при подписании настоящего Договора и документов, являющихся его неотъемлемой частью (дополнительных соглашений и т.д.) возможно использование факсимильного воспроизведения подписи с помощью средс</w:t>
            </w:r>
            <w:r>
              <w:rPr>
                <w:rFonts w:ascii="Times New Roman" w:hAnsi="Times New Roman"/>
                <w:sz w:val="13"/>
                <w:szCs w:val="13"/>
              </w:rPr>
              <w:t>тв механического или иного копирования либо иного аналога собственноручной подписи.</w:t>
            </w:r>
          </w:p>
        </w:tc>
      </w:tr>
      <w:tr w:rsidR="00C22777" w14:paraId="1054FA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CF129ED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3AE22291" w14:textId="77777777" w:rsidR="00C22777" w:rsidRDefault="00C22777">
            <w:pPr>
              <w:jc w:val="center"/>
            </w:pPr>
          </w:p>
        </w:tc>
      </w:tr>
      <w:tr w:rsidR="00C22777" w14:paraId="629015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7239A8C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1BECB2B2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10. Подписи и реквизиты сторон</w:t>
            </w:r>
          </w:p>
        </w:tc>
      </w:tr>
      <w:tr w:rsidR="00C22777" w14:paraId="3EB3EC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C8B459C" w14:textId="77777777" w:rsidR="00C22777" w:rsidRDefault="00C22777"/>
        </w:tc>
        <w:tc>
          <w:tcPr>
            <w:tcW w:w="11475" w:type="dxa"/>
            <w:shd w:val="clear" w:color="auto" w:fill="auto"/>
            <w:vAlign w:val="bottom"/>
          </w:tcPr>
          <w:p w14:paraId="15FA4EF6" w14:textId="77777777" w:rsidR="00C22777" w:rsidRDefault="00C22777">
            <w:pPr>
              <w:jc w:val="center"/>
            </w:pPr>
          </w:p>
        </w:tc>
      </w:tr>
    </w:tbl>
    <w:tbl>
      <w:tblPr>
        <w:tblStyle w:val="TableStyle6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705"/>
        <w:gridCol w:w="1171"/>
        <w:gridCol w:w="1742"/>
        <w:gridCol w:w="1336"/>
        <w:gridCol w:w="1111"/>
        <w:gridCol w:w="706"/>
        <w:gridCol w:w="856"/>
        <w:gridCol w:w="706"/>
        <w:gridCol w:w="706"/>
        <w:gridCol w:w="706"/>
        <w:gridCol w:w="706"/>
        <w:gridCol w:w="1021"/>
      </w:tblGrid>
      <w:tr w:rsidR="00C22777" w14:paraId="6B685F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77D94B4" w14:textId="77777777" w:rsidR="00C22777" w:rsidRDefault="00C22777"/>
        </w:tc>
        <w:tc>
          <w:tcPr>
            <w:tcW w:w="3615" w:type="dxa"/>
            <w:gridSpan w:val="3"/>
            <w:shd w:val="clear" w:color="auto" w:fill="auto"/>
            <w:vAlign w:val="bottom"/>
          </w:tcPr>
          <w:p w14:paraId="47BE767C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Исполнитель:</w:t>
            </w:r>
          </w:p>
        </w:tc>
        <w:tc>
          <w:tcPr>
            <w:tcW w:w="4005" w:type="dxa"/>
            <w:gridSpan w:val="4"/>
            <w:shd w:val="clear" w:color="auto" w:fill="auto"/>
            <w:vAlign w:val="bottom"/>
          </w:tcPr>
          <w:p w14:paraId="70D45C9E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Потребитель: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14:paraId="1DF216FB" w14:textId="77777777" w:rsidR="00C22777" w:rsidRDefault="00874CFE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Заказчик:</w:t>
            </w:r>
          </w:p>
        </w:tc>
      </w:tr>
      <w:tr w:rsidR="00C22777" w14:paraId="24057A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E16DE9E" w14:textId="77777777" w:rsidR="00C22777" w:rsidRDefault="00C22777"/>
        </w:tc>
        <w:tc>
          <w:tcPr>
            <w:tcW w:w="3615" w:type="dxa"/>
            <w:gridSpan w:val="3"/>
            <w:vMerge w:val="restart"/>
            <w:shd w:val="clear" w:color="auto" w:fill="auto"/>
          </w:tcPr>
          <w:p w14:paraId="6E6714A9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Общество с ограниченной ответственностью "Центр детского здоровья"</w:t>
            </w:r>
          </w:p>
          <w:p w14:paraId="03907941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 xml:space="preserve">ИНН 4826087161/ КПП </w:t>
            </w:r>
            <w:r>
              <w:rPr>
                <w:rFonts w:ascii="Times New Roman" w:hAnsi="Times New Roman"/>
                <w:sz w:val="13"/>
                <w:szCs w:val="13"/>
              </w:rPr>
              <w:t>482601001</w:t>
            </w:r>
          </w:p>
          <w:p w14:paraId="58886EC8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ОГРН 1134827001891, зарегистрированное Межрайонной ИФНС №6 по Липецкой области  07 марта 2013 г.</w:t>
            </w:r>
          </w:p>
          <w:p w14:paraId="050EC308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Юридический адрес: 398001 г.Липецк,ул.Советская, дом 66, помещение №4;</w:t>
            </w:r>
          </w:p>
          <w:p w14:paraId="225CAB40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Фактический адрес: 398001 г.Липецк,ул.Советская, дом 66, помещение №4,20,21,23</w:t>
            </w:r>
            <w:r>
              <w:rPr>
                <w:rFonts w:ascii="Times New Roman" w:hAnsi="Times New Roman"/>
                <w:sz w:val="13"/>
                <w:szCs w:val="13"/>
              </w:rPr>
              <w:t>,30;</w:t>
            </w:r>
          </w:p>
          <w:p w14:paraId="58228992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р/с 40702810500250002129 в Филиал Центральный ПАО Банка "ФК Открытие" г. Москва</w:t>
            </w:r>
          </w:p>
          <w:p w14:paraId="40047F47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к/с 30101810945250000297</w:t>
            </w:r>
          </w:p>
          <w:p w14:paraId="0793AD73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БИК 044206707</w:t>
            </w:r>
          </w:p>
          <w:p w14:paraId="4771C269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почта info@zdorovie48.ru</w:t>
            </w:r>
          </w:p>
          <w:p w14:paraId="723C015F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Телефон 227-887</w:t>
            </w:r>
          </w:p>
        </w:tc>
        <w:tc>
          <w:tcPr>
            <w:tcW w:w="4005" w:type="dxa"/>
            <w:gridSpan w:val="4"/>
            <w:vMerge w:val="restart"/>
            <w:shd w:val="clear" w:color="auto" w:fill="auto"/>
          </w:tcPr>
          <w:p w14:paraId="030D8171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ФИО:</w:t>
            </w:r>
          </w:p>
          <w:p w14:paraId="382B7D21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Паспорт: серия  номер</w:t>
            </w:r>
          </w:p>
          <w:p w14:paraId="776C33DA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выдан</w:t>
            </w:r>
          </w:p>
          <w:p w14:paraId="0D0E3360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Адрес места жительства:</w:t>
            </w:r>
          </w:p>
          <w:p w14:paraId="74D5A30B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Телефон:</w:t>
            </w:r>
          </w:p>
          <w:p w14:paraId="42DCCD8A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Электронная почта:</w:t>
            </w:r>
          </w:p>
          <w:p w14:paraId="2BC5FA61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Договор прочитан мною лично, условия мне разъяснены и понятны</w:t>
            </w:r>
          </w:p>
        </w:tc>
        <w:tc>
          <w:tcPr>
            <w:tcW w:w="3840" w:type="dxa"/>
            <w:gridSpan w:val="5"/>
            <w:vMerge w:val="restart"/>
            <w:shd w:val="clear" w:color="auto" w:fill="auto"/>
          </w:tcPr>
          <w:p w14:paraId="65232D82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ФИО:</w:t>
            </w:r>
          </w:p>
          <w:p w14:paraId="1195BF01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Паспорт: серия  номер</w:t>
            </w:r>
          </w:p>
          <w:p w14:paraId="38CD369F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выдан</w:t>
            </w:r>
          </w:p>
          <w:p w14:paraId="33B54083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Адрес места жительства:</w:t>
            </w:r>
          </w:p>
          <w:p w14:paraId="4B78B7C2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Телефон:</w:t>
            </w:r>
          </w:p>
          <w:p w14:paraId="712E62F8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Электронная почта:</w:t>
            </w:r>
          </w:p>
          <w:p w14:paraId="1B97A79A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Договор прочитан мною лично, условия мне разъяснены и понятны</w:t>
            </w:r>
          </w:p>
        </w:tc>
      </w:tr>
      <w:tr w:rsidR="00C22777" w14:paraId="164B44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1455C6D" w14:textId="77777777" w:rsidR="00C22777" w:rsidRDefault="00C22777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5CF7736C" w14:textId="77777777" w:rsidR="00C22777" w:rsidRDefault="00C22777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1C13EE6C" w14:textId="77777777" w:rsidR="00C22777" w:rsidRDefault="00C22777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43AE71A9" w14:textId="77777777" w:rsidR="00C22777" w:rsidRDefault="00C22777"/>
        </w:tc>
      </w:tr>
      <w:tr w:rsidR="00C22777" w14:paraId="287985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0984F5D" w14:textId="77777777" w:rsidR="00C22777" w:rsidRDefault="00C22777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4E297AAD" w14:textId="77777777" w:rsidR="00C22777" w:rsidRDefault="00C22777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28541B29" w14:textId="77777777" w:rsidR="00C22777" w:rsidRDefault="00C22777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3DA2C558" w14:textId="77777777" w:rsidR="00C22777" w:rsidRDefault="00C22777"/>
        </w:tc>
      </w:tr>
      <w:tr w:rsidR="00C22777" w14:paraId="5179CE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9018DBA" w14:textId="77777777" w:rsidR="00C22777" w:rsidRDefault="00C22777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2BA70990" w14:textId="77777777" w:rsidR="00C22777" w:rsidRDefault="00C22777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4226AFDB" w14:textId="77777777" w:rsidR="00C22777" w:rsidRDefault="00C22777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61353687" w14:textId="77777777" w:rsidR="00C22777" w:rsidRDefault="00C22777"/>
        </w:tc>
      </w:tr>
      <w:tr w:rsidR="00C22777" w14:paraId="24342F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8EC6A71" w14:textId="77777777" w:rsidR="00C22777" w:rsidRDefault="00C22777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30BC3E4E" w14:textId="77777777" w:rsidR="00C22777" w:rsidRDefault="00C22777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40AEF43A" w14:textId="77777777" w:rsidR="00C22777" w:rsidRDefault="00C22777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12DC3043" w14:textId="77777777" w:rsidR="00C22777" w:rsidRDefault="00C22777"/>
        </w:tc>
      </w:tr>
      <w:tr w:rsidR="00C22777" w14:paraId="1DACAB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121D8DA" w14:textId="77777777" w:rsidR="00C22777" w:rsidRDefault="00C22777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0A88D1CE" w14:textId="77777777" w:rsidR="00C22777" w:rsidRDefault="00C22777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3DE57E90" w14:textId="77777777" w:rsidR="00C22777" w:rsidRDefault="00C22777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28353E88" w14:textId="77777777" w:rsidR="00C22777" w:rsidRDefault="00C22777"/>
        </w:tc>
      </w:tr>
      <w:tr w:rsidR="00C22777" w14:paraId="722EA4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44B246C" w14:textId="77777777" w:rsidR="00C22777" w:rsidRDefault="00C22777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51C0E780" w14:textId="77777777" w:rsidR="00C22777" w:rsidRDefault="00C22777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707DF00A" w14:textId="77777777" w:rsidR="00C22777" w:rsidRDefault="00C22777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2A6EA7F8" w14:textId="77777777" w:rsidR="00C22777" w:rsidRDefault="00C22777"/>
        </w:tc>
      </w:tr>
      <w:tr w:rsidR="00C22777" w14:paraId="4102E2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25BEB20" w14:textId="77777777" w:rsidR="00C22777" w:rsidRDefault="00C22777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1B57C96C" w14:textId="77777777" w:rsidR="00C22777" w:rsidRDefault="00C22777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11D700D1" w14:textId="77777777" w:rsidR="00C22777" w:rsidRDefault="00C22777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00470E79" w14:textId="77777777" w:rsidR="00C22777" w:rsidRDefault="00C22777"/>
        </w:tc>
      </w:tr>
      <w:tr w:rsidR="00C22777" w14:paraId="24F630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6B5E285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2ABFC589" w14:textId="77777777" w:rsidR="00C22777" w:rsidRDefault="00C22777"/>
        </w:tc>
        <w:tc>
          <w:tcPr>
            <w:tcW w:w="1170" w:type="dxa"/>
            <w:shd w:val="clear" w:color="auto" w:fill="auto"/>
            <w:vAlign w:val="bottom"/>
          </w:tcPr>
          <w:p w14:paraId="1A09DB9C" w14:textId="77777777" w:rsidR="00C22777" w:rsidRDefault="00C22777"/>
        </w:tc>
        <w:tc>
          <w:tcPr>
            <w:tcW w:w="1740" w:type="dxa"/>
            <w:shd w:val="clear" w:color="auto" w:fill="auto"/>
            <w:vAlign w:val="bottom"/>
          </w:tcPr>
          <w:p w14:paraId="073AA40D" w14:textId="77777777" w:rsidR="00C22777" w:rsidRDefault="00C22777"/>
        </w:tc>
        <w:tc>
          <w:tcPr>
            <w:tcW w:w="1335" w:type="dxa"/>
            <w:shd w:val="clear" w:color="auto" w:fill="auto"/>
            <w:vAlign w:val="bottom"/>
          </w:tcPr>
          <w:p w14:paraId="6FB438EC" w14:textId="77777777" w:rsidR="00C22777" w:rsidRDefault="00C22777"/>
        </w:tc>
        <w:tc>
          <w:tcPr>
            <w:tcW w:w="1110" w:type="dxa"/>
            <w:shd w:val="clear" w:color="auto" w:fill="auto"/>
            <w:vAlign w:val="bottom"/>
          </w:tcPr>
          <w:p w14:paraId="6FF8AA65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31ADDDDA" w14:textId="77777777" w:rsidR="00C22777" w:rsidRDefault="00C22777"/>
        </w:tc>
        <w:tc>
          <w:tcPr>
            <w:tcW w:w="855" w:type="dxa"/>
            <w:shd w:val="clear" w:color="auto" w:fill="auto"/>
            <w:vAlign w:val="bottom"/>
          </w:tcPr>
          <w:p w14:paraId="7624C318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7B5D53D2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466592E7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41C18C3F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392E2F0B" w14:textId="77777777" w:rsidR="00C22777" w:rsidRDefault="00C22777"/>
        </w:tc>
        <w:tc>
          <w:tcPr>
            <w:tcW w:w="1020" w:type="dxa"/>
            <w:shd w:val="clear" w:color="auto" w:fill="auto"/>
            <w:vAlign w:val="bottom"/>
          </w:tcPr>
          <w:p w14:paraId="3BCF90E3" w14:textId="77777777" w:rsidR="00C22777" w:rsidRDefault="00C22777"/>
        </w:tc>
      </w:tr>
      <w:tr w:rsidR="00C22777" w14:paraId="61AFB3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3BA13BE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64942482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Директор</w:t>
            </w:r>
          </w:p>
        </w:tc>
        <w:tc>
          <w:tcPr>
            <w:tcW w:w="2910" w:type="dxa"/>
            <w:gridSpan w:val="2"/>
            <w:shd w:val="clear" w:color="auto" w:fill="auto"/>
            <w:vAlign w:val="bottom"/>
          </w:tcPr>
          <w:p w14:paraId="224969D1" w14:textId="77777777" w:rsidR="00C22777" w:rsidRDefault="00874CFE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Алипова Татьяна Леонидовна</w:t>
            </w:r>
          </w:p>
        </w:tc>
        <w:tc>
          <w:tcPr>
            <w:tcW w:w="4005" w:type="dxa"/>
            <w:gridSpan w:val="4"/>
            <w:shd w:val="clear" w:color="auto" w:fill="auto"/>
            <w:vAlign w:val="bottom"/>
          </w:tcPr>
          <w:p w14:paraId="756D418D" w14:textId="77777777" w:rsidR="00C22777" w:rsidRDefault="00874CFE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 ________________________✔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14:paraId="7B78BB20" w14:textId="77777777" w:rsidR="00C22777" w:rsidRDefault="00874CFE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 ________________________✔</w:t>
            </w:r>
          </w:p>
        </w:tc>
      </w:tr>
      <w:tr w:rsidR="00C22777" w14:paraId="7F84DA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C743637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01509C93" w14:textId="77777777" w:rsidR="00C22777" w:rsidRDefault="00C22777"/>
        </w:tc>
        <w:tc>
          <w:tcPr>
            <w:tcW w:w="1170" w:type="dxa"/>
            <w:shd w:val="clear" w:color="auto" w:fill="auto"/>
            <w:vAlign w:val="bottom"/>
          </w:tcPr>
          <w:p w14:paraId="0C93568C" w14:textId="77777777" w:rsidR="00C22777" w:rsidRDefault="00874CFE">
            <w:r>
              <w:rPr>
                <w:rFonts w:ascii="Times New Roman" w:hAnsi="Times New Roman"/>
                <w:sz w:val="13"/>
                <w:szCs w:val="13"/>
              </w:rPr>
              <w:t>М.П.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0B6BF39C" w14:textId="77777777" w:rsidR="00C22777" w:rsidRDefault="00C22777"/>
        </w:tc>
        <w:tc>
          <w:tcPr>
            <w:tcW w:w="1335" w:type="dxa"/>
            <w:shd w:val="clear" w:color="auto" w:fill="auto"/>
            <w:vAlign w:val="bottom"/>
          </w:tcPr>
          <w:p w14:paraId="476D4FDF" w14:textId="77777777" w:rsidR="00C22777" w:rsidRDefault="00C22777"/>
        </w:tc>
        <w:tc>
          <w:tcPr>
            <w:tcW w:w="1110" w:type="dxa"/>
            <w:shd w:val="clear" w:color="auto" w:fill="auto"/>
            <w:vAlign w:val="bottom"/>
          </w:tcPr>
          <w:p w14:paraId="479DF5F1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11F0EB21" w14:textId="77777777" w:rsidR="00C22777" w:rsidRDefault="00C22777"/>
        </w:tc>
        <w:tc>
          <w:tcPr>
            <w:tcW w:w="855" w:type="dxa"/>
            <w:shd w:val="clear" w:color="auto" w:fill="auto"/>
            <w:vAlign w:val="bottom"/>
          </w:tcPr>
          <w:p w14:paraId="62791CE4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5B5630BE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1498C1AB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434A6C07" w14:textId="77777777" w:rsidR="00C22777" w:rsidRDefault="00C22777"/>
        </w:tc>
        <w:tc>
          <w:tcPr>
            <w:tcW w:w="705" w:type="dxa"/>
            <w:shd w:val="clear" w:color="auto" w:fill="auto"/>
            <w:vAlign w:val="bottom"/>
          </w:tcPr>
          <w:p w14:paraId="191F1725" w14:textId="77777777" w:rsidR="00C22777" w:rsidRDefault="00C22777"/>
        </w:tc>
        <w:tc>
          <w:tcPr>
            <w:tcW w:w="1020" w:type="dxa"/>
            <w:shd w:val="clear" w:color="auto" w:fill="auto"/>
            <w:vAlign w:val="bottom"/>
          </w:tcPr>
          <w:p w14:paraId="58C7AEAC" w14:textId="77777777" w:rsidR="00C22777" w:rsidRDefault="00C22777"/>
        </w:tc>
      </w:tr>
    </w:tbl>
    <w:p w14:paraId="26B4791A" w14:textId="77777777" w:rsidR="00874CFE" w:rsidRDefault="00874CFE"/>
    <w:sectPr w:rsidR="00874CFE">
      <w:pgSz w:w="11907" w:h="16839"/>
      <w:pgMar w:top="85" w:right="85" w:bottom="85" w:left="1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777"/>
    <w:rsid w:val="007706BE"/>
    <w:rsid w:val="00874CFE"/>
    <w:rsid w:val="00C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4D81"/>
  <w15:docId w15:val="{C20B3079-4406-4946-875C-97938EB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Шапранова Татьяна Александрова</cp:lastModifiedBy>
  <cp:revision>2</cp:revision>
  <dcterms:created xsi:type="dcterms:W3CDTF">2023-09-04T11:08:00Z</dcterms:created>
  <dcterms:modified xsi:type="dcterms:W3CDTF">2023-09-04T11:09:00Z</dcterms:modified>
</cp:coreProperties>
</file>